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CCDFD" w14:textId="77777777" w:rsidR="00F134D2" w:rsidRDefault="006A4DFB">
      <w:pPr>
        <w:pStyle w:val="Textoindependiente"/>
        <w:ind w:left="113"/>
        <w:rPr>
          <w:sz w:val="20"/>
        </w:rPr>
      </w:pPr>
      <w:r>
        <w:rPr>
          <w:sz w:val="20"/>
        </w:rPr>
      </w:r>
      <w:r>
        <w:rPr>
          <w:sz w:val="20"/>
        </w:rPr>
        <w:pict w14:anchorId="6DB0D183">
          <v:group id="_x0000_s1032" style="width:480pt;height:319.45pt;mso-position-horizontal-relative:char;mso-position-vertical-relative:line" coordsize="9600,63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width:9600;height:6389">
              <v:imagedata r:id="rId5" o:title=""/>
            </v:shape>
            <v:shapetype id="_x0000_t202" coordsize="21600,21600" o:spt="202" path="m,l,21600r21600,l21600,xe">
              <v:stroke joinstyle="miter"/>
              <v:path gradientshapeok="t" o:connecttype="rect"/>
            </v:shapetype>
            <v:shape id="_x0000_s1033" type="#_x0000_t202" style="position:absolute;width:9600;height:6389" filled="f" stroked="f">
              <v:textbox inset="0,0,0,0">
                <w:txbxContent>
                  <w:p w14:paraId="3F7D01EB" w14:textId="77777777" w:rsidR="00F134D2" w:rsidRDefault="00D713E9">
                    <w:pPr>
                      <w:spacing w:line="1265" w:lineRule="exact"/>
                      <w:ind w:left="144"/>
                      <w:rPr>
                        <w:rFonts w:ascii="Palatino Linotype"/>
                        <w:i/>
                        <w:sz w:val="100"/>
                      </w:rPr>
                    </w:pPr>
                    <w:r>
                      <w:rPr>
                        <w:rFonts w:ascii="Palatino Linotype"/>
                        <w:i/>
                        <w:color w:val="FFFFFF"/>
                        <w:w w:val="80"/>
                        <w:sz w:val="100"/>
                      </w:rPr>
                      <w:t>Letters</w:t>
                    </w:r>
                    <w:r>
                      <w:rPr>
                        <w:rFonts w:ascii="Palatino Linotype"/>
                        <w:i/>
                        <w:color w:val="FFFFFF"/>
                        <w:spacing w:val="75"/>
                        <w:w w:val="80"/>
                        <w:sz w:val="100"/>
                      </w:rPr>
                      <w:t xml:space="preserve"> </w:t>
                    </w:r>
                    <w:r>
                      <w:rPr>
                        <w:rFonts w:ascii="Palatino Linotype"/>
                        <w:i/>
                        <w:color w:val="FFFFFF"/>
                        <w:w w:val="80"/>
                        <w:sz w:val="100"/>
                      </w:rPr>
                      <w:t>124</w:t>
                    </w:r>
                  </w:p>
                  <w:p w14:paraId="39BF6EE3" w14:textId="77777777" w:rsidR="00F134D2" w:rsidRDefault="00D713E9">
                    <w:pPr>
                      <w:spacing w:before="51"/>
                      <w:ind w:left="144"/>
                      <w:rPr>
                        <w:b/>
                        <w:sz w:val="18"/>
                      </w:rPr>
                    </w:pPr>
                    <w:r>
                      <w:rPr>
                        <w:b/>
                        <w:color w:val="FFFFFF"/>
                        <w:sz w:val="18"/>
                      </w:rPr>
                      <w:t>RedGFU</w:t>
                    </w:r>
                    <w:r>
                      <w:rPr>
                        <w:b/>
                        <w:color w:val="FFFFFF"/>
                        <w:spacing w:val="-7"/>
                        <w:sz w:val="18"/>
                      </w:rPr>
                      <w:t xml:space="preserve"> </w:t>
                    </w:r>
                    <w:r>
                      <w:rPr>
                        <w:b/>
                        <w:color w:val="FFFFFF"/>
                        <w:sz w:val="18"/>
                      </w:rPr>
                      <w:t>Ashram,</w:t>
                    </w:r>
                    <w:r>
                      <w:rPr>
                        <w:b/>
                        <w:color w:val="FFFFFF"/>
                        <w:spacing w:val="-6"/>
                        <w:sz w:val="18"/>
                      </w:rPr>
                      <w:t xml:space="preserve"> </w:t>
                    </w:r>
                    <w:r>
                      <w:rPr>
                        <w:b/>
                        <w:color w:val="FFFFFF"/>
                        <w:sz w:val="18"/>
                      </w:rPr>
                      <w:t>in</w:t>
                    </w:r>
                    <w:r>
                      <w:rPr>
                        <w:b/>
                        <w:color w:val="FFFFFF"/>
                        <w:spacing w:val="1"/>
                        <w:sz w:val="18"/>
                      </w:rPr>
                      <w:t xml:space="preserve"> </w:t>
                    </w:r>
                    <w:r>
                      <w:rPr>
                        <w:b/>
                        <w:color w:val="FFFFFF"/>
                        <w:sz w:val="18"/>
                      </w:rPr>
                      <w:t>Raíces,</w:t>
                    </w:r>
                    <w:r>
                      <w:rPr>
                        <w:b/>
                        <w:color w:val="FFFFFF"/>
                        <w:spacing w:val="-1"/>
                        <w:sz w:val="18"/>
                      </w:rPr>
                      <w:t xml:space="preserve"> </w:t>
                    </w:r>
                    <w:r>
                      <w:rPr>
                        <w:b/>
                        <w:color w:val="FFFFFF"/>
                        <w:sz w:val="18"/>
                      </w:rPr>
                      <w:t>N.</w:t>
                    </w:r>
                    <w:r>
                      <w:rPr>
                        <w:b/>
                        <w:color w:val="FFFFFF"/>
                        <w:spacing w:val="-1"/>
                        <w:sz w:val="18"/>
                      </w:rPr>
                      <w:t xml:space="preserve"> </w:t>
                    </w:r>
                    <w:r>
                      <w:rPr>
                        <w:b/>
                        <w:color w:val="FFFFFF"/>
                        <w:sz w:val="18"/>
                      </w:rPr>
                      <w:t>L.,</w:t>
                    </w:r>
                    <w:r>
                      <w:rPr>
                        <w:b/>
                        <w:color w:val="FFFFFF"/>
                        <w:spacing w:val="-2"/>
                        <w:sz w:val="18"/>
                      </w:rPr>
                      <w:t xml:space="preserve"> </w:t>
                    </w:r>
                    <w:r>
                      <w:rPr>
                        <w:b/>
                        <w:color w:val="FFFFFF"/>
                        <w:sz w:val="18"/>
                      </w:rPr>
                      <w:t>Mexico.</w:t>
                    </w:r>
                  </w:p>
                </w:txbxContent>
              </v:textbox>
            </v:shape>
            <w10:wrap type="none"/>
            <w10:anchorlock/>
          </v:group>
        </w:pict>
      </w:r>
    </w:p>
    <w:p w14:paraId="486754B0" w14:textId="77777777" w:rsidR="00F134D2" w:rsidRDefault="00F134D2">
      <w:pPr>
        <w:pStyle w:val="Textoindependiente"/>
        <w:spacing w:before="11"/>
        <w:rPr>
          <w:sz w:val="13"/>
        </w:rPr>
      </w:pPr>
    </w:p>
    <w:p w14:paraId="3F28CA24" w14:textId="77777777" w:rsidR="00F134D2" w:rsidRDefault="00D713E9">
      <w:pPr>
        <w:pStyle w:val="Prrafodelista"/>
        <w:numPr>
          <w:ilvl w:val="0"/>
          <w:numId w:val="1"/>
        </w:numPr>
        <w:tabs>
          <w:tab w:val="left" w:pos="344"/>
        </w:tabs>
        <w:spacing w:before="98" w:line="309" w:lineRule="exact"/>
        <w:ind w:left="343"/>
        <w:rPr>
          <w:sz w:val="24"/>
        </w:rPr>
      </w:pPr>
      <w:r>
        <w:rPr>
          <w:sz w:val="24"/>
        </w:rPr>
        <w:t>Passengers</w:t>
      </w:r>
      <w:r>
        <w:rPr>
          <w:spacing w:val="-3"/>
          <w:sz w:val="24"/>
        </w:rPr>
        <w:t xml:space="preserve"> </w:t>
      </w:r>
      <w:r>
        <w:rPr>
          <w:sz w:val="24"/>
        </w:rPr>
        <w:t>to</w:t>
      </w:r>
      <w:r>
        <w:rPr>
          <w:spacing w:val="5"/>
          <w:sz w:val="24"/>
        </w:rPr>
        <w:t xml:space="preserve"> </w:t>
      </w:r>
      <w:r>
        <w:rPr>
          <w:sz w:val="24"/>
        </w:rPr>
        <w:t>Monterrey</w:t>
      </w:r>
      <w:r>
        <w:rPr>
          <w:spacing w:val="-10"/>
          <w:sz w:val="24"/>
        </w:rPr>
        <w:t xml:space="preserve"> </w:t>
      </w:r>
      <w:r>
        <w:rPr>
          <w:sz w:val="24"/>
        </w:rPr>
        <w:t>can</w:t>
      </w:r>
      <w:r>
        <w:rPr>
          <w:spacing w:val="-5"/>
          <w:sz w:val="24"/>
        </w:rPr>
        <w:t xml:space="preserve"> </w:t>
      </w:r>
      <w:r>
        <w:rPr>
          <w:sz w:val="24"/>
        </w:rPr>
        <w:t>board</w:t>
      </w:r>
      <w:r>
        <w:rPr>
          <w:spacing w:val="-5"/>
          <w:sz w:val="24"/>
        </w:rPr>
        <w:t xml:space="preserve"> </w:t>
      </w:r>
      <w:r>
        <w:rPr>
          <w:sz w:val="24"/>
        </w:rPr>
        <w:t>their</w:t>
      </w:r>
      <w:r>
        <w:rPr>
          <w:spacing w:val="6"/>
          <w:sz w:val="24"/>
        </w:rPr>
        <w:t xml:space="preserve"> </w:t>
      </w:r>
      <w:r>
        <w:rPr>
          <w:sz w:val="24"/>
        </w:rPr>
        <w:t>flight.</w:t>
      </w:r>
    </w:p>
    <w:p w14:paraId="1ADF97A1" w14:textId="73DA1706" w:rsidR="00F134D2" w:rsidRDefault="00D713E9">
      <w:pPr>
        <w:pStyle w:val="Prrafodelista"/>
        <w:numPr>
          <w:ilvl w:val="0"/>
          <w:numId w:val="1"/>
        </w:numPr>
        <w:tabs>
          <w:tab w:val="left" w:pos="344"/>
        </w:tabs>
        <w:spacing w:before="6" w:line="232" w:lineRule="auto"/>
        <w:ind w:right="599" w:firstLine="0"/>
        <w:rPr>
          <w:sz w:val="24"/>
        </w:rPr>
      </w:pPr>
      <w:r>
        <w:rPr>
          <w:sz w:val="24"/>
        </w:rPr>
        <w:t>Excuse me, here is your money. We made a mistake in charging you extra. The company apologizes.</w:t>
      </w:r>
    </w:p>
    <w:p w14:paraId="0EC8B915" w14:textId="77777777" w:rsidR="00F134D2" w:rsidRDefault="00D713E9">
      <w:pPr>
        <w:pStyle w:val="Prrafodelista"/>
        <w:numPr>
          <w:ilvl w:val="0"/>
          <w:numId w:val="1"/>
        </w:numPr>
        <w:tabs>
          <w:tab w:val="left" w:pos="344"/>
        </w:tabs>
        <w:spacing w:before="2" w:line="237" w:lineRule="auto"/>
        <w:ind w:right="593" w:firstLine="0"/>
        <w:rPr>
          <w:sz w:val="24"/>
        </w:rPr>
      </w:pPr>
      <w:r>
        <w:rPr>
          <w:sz w:val="24"/>
        </w:rPr>
        <w:t>Good; tell the company that I accept their apology and that I now know they are a company that</w:t>
      </w:r>
      <w:r>
        <w:rPr>
          <w:spacing w:val="1"/>
          <w:sz w:val="24"/>
        </w:rPr>
        <w:t xml:space="preserve"> </w:t>
      </w:r>
      <w:r>
        <w:rPr>
          <w:sz w:val="24"/>
        </w:rPr>
        <w:t>can be trusted, especially when it comes to getting off the ground a little. We can all make mistakes</w:t>
      </w:r>
      <w:r>
        <w:rPr>
          <w:spacing w:val="1"/>
          <w:sz w:val="24"/>
        </w:rPr>
        <w:t xml:space="preserve"> </w:t>
      </w:r>
      <w:r>
        <w:rPr>
          <w:sz w:val="24"/>
        </w:rPr>
        <w:t>and</w:t>
      </w:r>
      <w:r>
        <w:rPr>
          <w:spacing w:val="5"/>
          <w:sz w:val="24"/>
        </w:rPr>
        <w:t xml:space="preserve"> </w:t>
      </w:r>
      <w:r>
        <w:rPr>
          <w:sz w:val="24"/>
        </w:rPr>
        <w:t>if</w:t>
      </w:r>
      <w:r>
        <w:rPr>
          <w:spacing w:val="-2"/>
          <w:sz w:val="24"/>
        </w:rPr>
        <w:t xml:space="preserve"> </w:t>
      </w:r>
      <w:r>
        <w:rPr>
          <w:sz w:val="24"/>
        </w:rPr>
        <w:t>we admit</w:t>
      </w:r>
      <w:r>
        <w:rPr>
          <w:spacing w:val="11"/>
          <w:sz w:val="24"/>
        </w:rPr>
        <w:t xml:space="preserve"> </w:t>
      </w:r>
      <w:r>
        <w:rPr>
          <w:sz w:val="24"/>
        </w:rPr>
        <w:t>it,</w:t>
      </w:r>
      <w:r>
        <w:rPr>
          <w:spacing w:val="9"/>
          <w:sz w:val="24"/>
        </w:rPr>
        <w:t xml:space="preserve"> </w:t>
      </w:r>
      <w:r>
        <w:rPr>
          <w:sz w:val="24"/>
        </w:rPr>
        <w:t>it's</w:t>
      </w:r>
      <w:r>
        <w:rPr>
          <w:spacing w:val="-1"/>
          <w:sz w:val="24"/>
        </w:rPr>
        <w:t xml:space="preserve"> </w:t>
      </w:r>
      <w:r>
        <w:rPr>
          <w:sz w:val="24"/>
        </w:rPr>
        <w:t>OK.</w:t>
      </w:r>
      <w:r>
        <w:rPr>
          <w:spacing w:val="4"/>
          <w:sz w:val="24"/>
        </w:rPr>
        <w:t xml:space="preserve"> </w:t>
      </w:r>
      <w:r>
        <w:rPr>
          <w:sz w:val="24"/>
        </w:rPr>
        <w:t>I</w:t>
      </w:r>
      <w:r>
        <w:rPr>
          <w:spacing w:val="-2"/>
          <w:sz w:val="24"/>
        </w:rPr>
        <w:t xml:space="preserve"> </w:t>
      </w:r>
      <w:r>
        <w:rPr>
          <w:sz w:val="24"/>
        </w:rPr>
        <w:t>remembered</w:t>
      </w:r>
      <w:r>
        <w:rPr>
          <w:spacing w:val="3"/>
          <w:sz w:val="24"/>
        </w:rPr>
        <w:t xml:space="preserve"> </w:t>
      </w:r>
      <w:r>
        <w:rPr>
          <w:sz w:val="24"/>
        </w:rPr>
        <w:t>NY.</w:t>
      </w:r>
    </w:p>
    <w:p w14:paraId="457119F1" w14:textId="77777777" w:rsidR="00F134D2" w:rsidRDefault="00F134D2">
      <w:pPr>
        <w:pStyle w:val="Textoindependiente"/>
        <w:spacing w:before="11"/>
        <w:rPr>
          <w:sz w:val="23"/>
        </w:rPr>
      </w:pPr>
    </w:p>
    <w:p w14:paraId="1EFD1F0D" w14:textId="206C4AF8" w:rsidR="00F134D2" w:rsidRDefault="00D713E9">
      <w:pPr>
        <w:pStyle w:val="Textoindependiente"/>
        <w:ind w:left="113" w:right="591"/>
        <w:jc w:val="both"/>
      </w:pPr>
      <w:r>
        <w:t>Once in flight I started to read the news in a newspaper. The main cartoon compared Mr. Bush's</w:t>
      </w:r>
      <w:r>
        <w:rPr>
          <w:spacing w:val="1"/>
        </w:rPr>
        <w:t xml:space="preserve"> </w:t>
      </w:r>
      <w:r>
        <w:t>figure with the photograph of the Korean student</w:t>
      </w:r>
      <w:r>
        <w:rPr>
          <w:spacing w:val="60"/>
        </w:rPr>
        <w:t xml:space="preserve"> </w:t>
      </w:r>
      <w:r>
        <w:t>armed with two pistols who killed 32 classmates</w:t>
      </w:r>
      <w:r>
        <w:rPr>
          <w:spacing w:val="1"/>
        </w:rPr>
        <w:t xml:space="preserve"> </w:t>
      </w:r>
      <w:r>
        <w:t xml:space="preserve">in the </w:t>
      </w:r>
      <w:proofErr w:type="gramStart"/>
      <w:r>
        <w:t>USA, and</w:t>
      </w:r>
      <w:proofErr w:type="gramEnd"/>
      <w:r>
        <w:t xml:space="preserve"> added that we must be alert with Mexico because it is dangerous. In his column,</w:t>
      </w:r>
      <w:r>
        <w:rPr>
          <w:spacing w:val="1"/>
        </w:rPr>
        <w:t xml:space="preserve"> </w:t>
      </w:r>
      <w:r>
        <w:t xml:space="preserve">Mr. </w:t>
      </w:r>
      <w:proofErr w:type="spellStart"/>
      <w:r>
        <w:t>Catón</w:t>
      </w:r>
      <w:proofErr w:type="spellEnd"/>
      <w:r>
        <w:t xml:space="preserve"> said that he preferred the naivety of the one who bought the Eiffel Tower to the cunning</w:t>
      </w:r>
      <w:r>
        <w:rPr>
          <w:spacing w:val="1"/>
        </w:rPr>
        <w:t xml:space="preserve"> </w:t>
      </w:r>
      <w:r>
        <w:t xml:space="preserve">of the one who sold it to him. Again, subversive ideas came to my </w:t>
      </w:r>
      <w:proofErr w:type="gramStart"/>
      <w:r>
        <w:t>mind</w:t>
      </w:r>
      <w:proofErr w:type="gramEnd"/>
      <w:r>
        <w:t xml:space="preserve"> and I remembered the initiatory</w:t>
      </w:r>
      <w:r>
        <w:rPr>
          <w:spacing w:val="-9"/>
        </w:rPr>
        <w:t xml:space="preserve"> </w:t>
      </w:r>
      <w:r>
        <w:t>degrees to</w:t>
      </w:r>
      <w:r>
        <w:rPr>
          <w:spacing w:val="7"/>
        </w:rPr>
        <w:t xml:space="preserve"> </w:t>
      </w:r>
      <w:r>
        <w:t>be</w:t>
      </w:r>
      <w:r>
        <w:rPr>
          <w:spacing w:val="1"/>
        </w:rPr>
        <w:t xml:space="preserve"> </w:t>
      </w:r>
      <w:r>
        <w:t>awarded</w:t>
      </w:r>
      <w:r>
        <w:rPr>
          <w:spacing w:val="2"/>
        </w:rPr>
        <w:t xml:space="preserve"> </w:t>
      </w:r>
      <w:r>
        <w:t>in</w:t>
      </w:r>
      <w:r>
        <w:rPr>
          <w:spacing w:val="-3"/>
        </w:rPr>
        <w:t xml:space="preserve"> </w:t>
      </w:r>
      <w:r>
        <w:t>May.</w:t>
      </w:r>
    </w:p>
    <w:p w14:paraId="6F9CE9CC" w14:textId="77777777" w:rsidR="00F134D2" w:rsidRDefault="00F134D2">
      <w:pPr>
        <w:pStyle w:val="Textoindependiente"/>
        <w:spacing w:before="3"/>
      </w:pPr>
    </w:p>
    <w:p w14:paraId="71C21A29" w14:textId="4FEFB1E2" w:rsidR="00F134D2" w:rsidRDefault="00D713E9">
      <w:pPr>
        <w:pStyle w:val="Textoindependiente"/>
        <w:ind w:left="113" w:right="591"/>
        <w:jc w:val="both"/>
      </w:pPr>
      <w:r>
        <w:t xml:space="preserve">Before landing I had a bird's eye view of the land of the </w:t>
      </w:r>
      <w:proofErr w:type="spellStart"/>
      <w:r>
        <w:rPr>
          <w:b/>
        </w:rPr>
        <w:t>Regios</w:t>
      </w:r>
      <w:proofErr w:type="spellEnd"/>
      <w:r>
        <w:rPr>
          <w:b/>
        </w:rPr>
        <w:t xml:space="preserve"> </w:t>
      </w:r>
      <w:r>
        <w:t>with its large industrial complexes</w:t>
      </w:r>
      <w:r>
        <w:rPr>
          <w:spacing w:val="1"/>
        </w:rPr>
        <w:t xml:space="preserve"> </w:t>
      </w:r>
      <w:r>
        <w:t>lined up on green areas. At the airport were Don Enrique and Doña Marina, the Elder and the Mot-</w:t>
      </w:r>
      <w:r>
        <w:rPr>
          <w:spacing w:val="1"/>
        </w:rPr>
        <w:t xml:space="preserve"> </w:t>
      </w:r>
      <w:r>
        <w:t xml:space="preserve">her of the Raíces Ashram; Don Alejandro and Doña Teresa, </w:t>
      </w:r>
      <w:r>
        <w:rPr>
          <w:b/>
        </w:rPr>
        <w:t xml:space="preserve">Ex </w:t>
      </w:r>
      <w:r>
        <w:t>of the same Ashram, and Doña</w:t>
      </w:r>
      <w:r>
        <w:rPr>
          <w:spacing w:val="1"/>
        </w:rPr>
        <w:t xml:space="preserve"> </w:t>
      </w:r>
      <w:r>
        <w:t>Evelyn, all smiling and firm, trustworthy people. At the Ashram, Anabel and Lupita were waiting,</w:t>
      </w:r>
      <w:r>
        <w:rPr>
          <w:spacing w:val="1"/>
        </w:rPr>
        <w:t xml:space="preserve"> </w:t>
      </w:r>
      <w:r>
        <w:t xml:space="preserve">with new curtains for the Masters' room and Don </w:t>
      </w:r>
      <w:proofErr w:type="spellStart"/>
      <w:r>
        <w:t>Timoteo</w:t>
      </w:r>
      <w:proofErr w:type="spellEnd"/>
      <w:r>
        <w:t>, the gardener, who keeps impeccable</w:t>
      </w:r>
      <w:r>
        <w:rPr>
          <w:spacing w:val="1"/>
        </w:rPr>
        <w:t xml:space="preserve"> </w:t>
      </w:r>
      <w:r>
        <w:t>some five hectares of gardens, all by himself, and from time to time lends a hand to go shopping or</w:t>
      </w:r>
      <w:r>
        <w:rPr>
          <w:spacing w:val="1"/>
        </w:rPr>
        <w:t xml:space="preserve"> </w:t>
      </w:r>
      <w:r>
        <w:t xml:space="preserve">fix something out of order. There is no doubt that the </w:t>
      </w:r>
      <w:proofErr w:type="spellStart"/>
      <w:r>
        <w:rPr>
          <w:b/>
        </w:rPr>
        <w:t>Regios</w:t>
      </w:r>
      <w:proofErr w:type="spellEnd"/>
      <w:r>
        <w:rPr>
          <w:b/>
        </w:rPr>
        <w:t xml:space="preserve"> </w:t>
      </w:r>
      <w:r>
        <w:t xml:space="preserve">are </w:t>
      </w:r>
      <w:r w:rsidR="00B36E52">
        <w:rPr>
          <w:b/>
        </w:rPr>
        <w:t>stingy</w:t>
      </w:r>
      <w:r>
        <w:t>. In other places, with more</w:t>
      </w:r>
      <w:r>
        <w:rPr>
          <w:spacing w:val="-57"/>
        </w:rPr>
        <w:t xml:space="preserve"> </w:t>
      </w:r>
      <w:r>
        <w:t>generosity, we need five or six gardeners to do the same job. And the same in everything else. The</w:t>
      </w:r>
      <w:r>
        <w:rPr>
          <w:spacing w:val="1"/>
        </w:rPr>
        <w:t xml:space="preserve"> </w:t>
      </w:r>
      <w:r>
        <w:t>funny</w:t>
      </w:r>
      <w:r>
        <w:rPr>
          <w:spacing w:val="-9"/>
        </w:rPr>
        <w:t xml:space="preserve"> </w:t>
      </w:r>
      <w:r>
        <w:t>thing</w:t>
      </w:r>
      <w:r>
        <w:rPr>
          <w:spacing w:val="5"/>
        </w:rPr>
        <w:t xml:space="preserve"> </w:t>
      </w:r>
      <w:r>
        <w:t>is that</w:t>
      </w:r>
      <w:r>
        <w:rPr>
          <w:spacing w:val="4"/>
        </w:rPr>
        <w:t xml:space="preserve"> </w:t>
      </w:r>
      <w:r>
        <w:t>the</w:t>
      </w:r>
      <w:r>
        <w:rPr>
          <w:spacing w:val="-4"/>
        </w:rPr>
        <w:t xml:space="preserve"> </w:t>
      </w:r>
      <w:r>
        <w:t>ones around</w:t>
      </w:r>
      <w:r>
        <w:rPr>
          <w:spacing w:val="1"/>
        </w:rPr>
        <w:t xml:space="preserve"> </w:t>
      </w:r>
      <w:r>
        <w:t>here</w:t>
      </w:r>
      <w:r>
        <w:rPr>
          <w:spacing w:val="1"/>
        </w:rPr>
        <w:t xml:space="preserve"> </w:t>
      </w:r>
      <w:r>
        <w:t>are cheerful</w:t>
      </w:r>
      <w:r>
        <w:rPr>
          <w:spacing w:val="-7"/>
        </w:rPr>
        <w:t xml:space="preserve"> </w:t>
      </w:r>
      <w:r>
        <w:t>and</w:t>
      </w:r>
      <w:r>
        <w:rPr>
          <w:spacing w:val="1"/>
        </w:rPr>
        <w:t xml:space="preserve"> </w:t>
      </w:r>
      <w:r>
        <w:t>don't</w:t>
      </w:r>
      <w:r>
        <w:rPr>
          <w:spacing w:val="6"/>
        </w:rPr>
        <w:t xml:space="preserve"> </w:t>
      </w:r>
      <w:r>
        <w:t>complain.</w:t>
      </w:r>
    </w:p>
    <w:p w14:paraId="3E729C31" w14:textId="77777777" w:rsidR="00F134D2" w:rsidRDefault="00D713E9">
      <w:pPr>
        <w:pStyle w:val="Textoindependiente"/>
        <w:spacing w:line="242" w:lineRule="auto"/>
        <w:ind w:left="113" w:right="595"/>
        <w:jc w:val="both"/>
      </w:pPr>
      <w:r>
        <w:t xml:space="preserve">No way, we </w:t>
      </w:r>
      <w:proofErr w:type="gramStart"/>
      <w:r>
        <w:t>have to</w:t>
      </w:r>
      <w:proofErr w:type="gramEnd"/>
      <w:r>
        <w:t xml:space="preserve"> work. Open dialogue with the Master. To open the </w:t>
      </w:r>
      <w:proofErr w:type="gramStart"/>
      <w:r>
        <w:t>dialogue</w:t>
      </w:r>
      <w:proofErr w:type="gramEnd"/>
      <w:r>
        <w:t xml:space="preserve"> I tell them that a</w:t>
      </w:r>
      <w:r>
        <w:rPr>
          <w:spacing w:val="1"/>
        </w:rPr>
        <w:t xml:space="preserve"> </w:t>
      </w:r>
      <w:r>
        <w:t>Sacred</w:t>
      </w:r>
      <w:r>
        <w:rPr>
          <w:spacing w:val="6"/>
        </w:rPr>
        <w:t xml:space="preserve"> </w:t>
      </w:r>
      <w:r>
        <w:t>Book</w:t>
      </w:r>
      <w:r>
        <w:rPr>
          <w:spacing w:val="3"/>
        </w:rPr>
        <w:t xml:space="preserve"> </w:t>
      </w:r>
      <w:r>
        <w:t>says</w:t>
      </w:r>
      <w:r>
        <w:rPr>
          <w:spacing w:val="5"/>
        </w:rPr>
        <w:t xml:space="preserve"> </w:t>
      </w:r>
      <w:r>
        <w:t>that</w:t>
      </w:r>
      <w:r>
        <w:rPr>
          <w:spacing w:val="7"/>
        </w:rPr>
        <w:t xml:space="preserve"> </w:t>
      </w:r>
      <w:r>
        <w:t>"All</w:t>
      </w:r>
      <w:r>
        <w:rPr>
          <w:spacing w:val="3"/>
        </w:rPr>
        <w:t xml:space="preserve"> </w:t>
      </w:r>
      <w:r>
        <w:t>that</w:t>
      </w:r>
      <w:r>
        <w:rPr>
          <w:spacing w:val="12"/>
        </w:rPr>
        <w:t xml:space="preserve"> </w:t>
      </w:r>
      <w:r>
        <w:t>was</w:t>
      </w:r>
      <w:r>
        <w:rPr>
          <w:spacing w:val="5"/>
        </w:rPr>
        <w:t xml:space="preserve"> </w:t>
      </w:r>
      <w:r>
        <w:t>continues</w:t>
      </w:r>
      <w:r>
        <w:rPr>
          <w:spacing w:val="5"/>
        </w:rPr>
        <w:t xml:space="preserve"> </w:t>
      </w:r>
      <w:r>
        <w:t>to</w:t>
      </w:r>
      <w:r>
        <w:rPr>
          <w:spacing w:val="8"/>
        </w:rPr>
        <w:t xml:space="preserve"> </w:t>
      </w:r>
      <w:r>
        <w:t>be</w:t>
      </w:r>
      <w:r>
        <w:rPr>
          <w:spacing w:val="6"/>
        </w:rPr>
        <w:t xml:space="preserve"> </w:t>
      </w:r>
      <w:r>
        <w:t>and</w:t>
      </w:r>
      <w:r>
        <w:rPr>
          <w:spacing w:val="7"/>
        </w:rPr>
        <w:t xml:space="preserve"> </w:t>
      </w:r>
      <w:r>
        <w:t>all</w:t>
      </w:r>
      <w:r>
        <w:rPr>
          <w:spacing w:val="6"/>
        </w:rPr>
        <w:t xml:space="preserve"> </w:t>
      </w:r>
      <w:r>
        <w:t>that</w:t>
      </w:r>
      <w:r>
        <w:rPr>
          <w:spacing w:val="11"/>
        </w:rPr>
        <w:t xml:space="preserve"> </w:t>
      </w:r>
      <w:r>
        <w:t>will</w:t>
      </w:r>
      <w:r>
        <w:rPr>
          <w:spacing w:val="3"/>
        </w:rPr>
        <w:t xml:space="preserve"> </w:t>
      </w:r>
      <w:r>
        <w:t>be</w:t>
      </w:r>
      <w:r>
        <w:rPr>
          <w:spacing w:val="6"/>
        </w:rPr>
        <w:t xml:space="preserve"> </w:t>
      </w:r>
      <w:r>
        <w:t>already</w:t>
      </w:r>
      <w:r>
        <w:rPr>
          <w:spacing w:val="7"/>
        </w:rPr>
        <w:t xml:space="preserve"> </w:t>
      </w:r>
      <w:r>
        <w:t>is,</w:t>
      </w:r>
      <w:r>
        <w:rPr>
          <w:spacing w:val="9"/>
        </w:rPr>
        <w:t xml:space="preserve"> </w:t>
      </w:r>
      <w:r>
        <w:t>but</w:t>
      </w:r>
      <w:r>
        <w:rPr>
          <w:spacing w:val="8"/>
        </w:rPr>
        <w:t xml:space="preserve"> </w:t>
      </w:r>
      <w:r>
        <w:t>the</w:t>
      </w:r>
      <w:r>
        <w:rPr>
          <w:spacing w:val="5"/>
        </w:rPr>
        <w:t xml:space="preserve"> </w:t>
      </w:r>
      <w:r>
        <w:t>rain</w:t>
      </w:r>
      <w:r>
        <w:rPr>
          <w:spacing w:val="7"/>
        </w:rPr>
        <w:t xml:space="preserve"> </w:t>
      </w:r>
      <w:r>
        <w:t>falls</w:t>
      </w:r>
    </w:p>
    <w:p w14:paraId="4DDEE309" w14:textId="77777777" w:rsidR="00F134D2" w:rsidRDefault="00F134D2">
      <w:pPr>
        <w:pStyle w:val="Textoindependiente"/>
        <w:rPr>
          <w:sz w:val="20"/>
        </w:rPr>
      </w:pPr>
    </w:p>
    <w:p w14:paraId="7AB8A4EF" w14:textId="77777777" w:rsidR="00F134D2" w:rsidRDefault="00F134D2">
      <w:pPr>
        <w:pStyle w:val="Textoindependiente"/>
        <w:spacing w:before="5"/>
        <w:rPr>
          <w:sz w:val="28"/>
        </w:rPr>
      </w:pPr>
    </w:p>
    <w:p w14:paraId="44523E7A" w14:textId="40E939CA" w:rsidR="00F134D2" w:rsidRDefault="00F134D2" w:rsidP="00345727">
      <w:pPr>
        <w:pStyle w:val="Textoindependiente"/>
        <w:spacing w:before="90"/>
        <w:ind w:right="468"/>
        <w:sectPr w:rsidR="00F134D2" w:rsidSect="00B36E52">
          <w:type w:val="continuous"/>
          <w:pgSz w:w="11910" w:h="16840"/>
          <w:pgMar w:top="1135" w:right="540" w:bottom="280" w:left="1020" w:header="720" w:footer="720" w:gutter="0"/>
          <w:cols w:space="720"/>
        </w:sectPr>
      </w:pPr>
    </w:p>
    <w:p w14:paraId="2233B007" w14:textId="77777777" w:rsidR="00F134D2" w:rsidRDefault="006A4DFB">
      <w:pPr>
        <w:pStyle w:val="Textoindependiente"/>
        <w:spacing w:before="66" w:line="242" w:lineRule="auto"/>
        <w:ind w:left="113" w:right="581"/>
      </w:pPr>
      <w:r>
        <w:lastRenderedPageBreak/>
        <w:pict w14:anchorId="336270AC">
          <v:shape id="_x0000_s1031" type="#_x0000_t202" style="position:absolute;left:0;text-align:left;margin-left:294.85pt;margin-top:793.05pt;width:6pt;height:13.3pt;z-index:-15778304;mso-position-horizontal-relative:page;mso-position-vertical-relative:page" filled="f" stroked="f">
            <v:textbox inset="0,0,0,0">
              <w:txbxContent>
                <w:p w14:paraId="2A43AC4A" w14:textId="77777777" w:rsidR="00F134D2" w:rsidRDefault="00D713E9">
                  <w:pPr>
                    <w:pStyle w:val="Textoindependiente"/>
                    <w:spacing w:line="266" w:lineRule="exact"/>
                  </w:pPr>
                  <w:r>
                    <w:t>2</w:t>
                  </w:r>
                </w:p>
              </w:txbxContent>
            </v:textbox>
            <w10:wrap anchorx="page" anchory="page"/>
          </v:shape>
        </w:pict>
      </w:r>
      <w:r w:rsidR="00D713E9">
        <w:t>attending to the invocations of the thirsty gardens." In other words, I am not going to make speeches</w:t>
      </w:r>
      <w:r w:rsidR="00D713E9">
        <w:rPr>
          <w:spacing w:val="-57"/>
        </w:rPr>
        <w:t xml:space="preserve"> </w:t>
      </w:r>
      <w:r w:rsidR="00D713E9">
        <w:t>to</w:t>
      </w:r>
      <w:r w:rsidR="00D713E9">
        <w:rPr>
          <w:spacing w:val="-4"/>
        </w:rPr>
        <w:t xml:space="preserve"> </w:t>
      </w:r>
      <w:proofErr w:type="gramStart"/>
      <w:r w:rsidR="00D713E9">
        <w:t>them</w:t>
      </w:r>
      <w:proofErr w:type="gramEnd"/>
      <w:r w:rsidR="00D713E9">
        <w:rPr>
          <w:spacing w:val="-8"/>
        </w:rPr>
        <w:t xml:space="preserve"> </w:t>
      </w:r>
      <w:r w:rsidR="00D713E9">
        <w:t>and</w:t>
      </w:r>
      <w:r w:rsidR="00D713E9">
        <w:rPr>
          <w:spacing w:val="1"/>
        </w:rPr>
        <w:t xml:space="preserve"> </w:t>
      </w:r>
      <w:r w:rsidR="00D713E9">
        <w:t>we</w:t>
      </w:r>
      <w:r w:rsidR="00D713E9">
        <w:rPr>
          <w:spacing w:val="-1"/>
        </w:rPr>
        <w:t xml:space="preserve"> </w:t>
      </w:r>
      <w:r w:rsidR="00D713E9">
        <w:t>will</w:t>
      </w:r>
      <w:r w:rsidR="00D713E9">
        <w:rPr>
          <w:spacing w:val="-4"/>
        </w:rPr>
        <w:t xml:space="preserve"> </w:t>
      </w:r>
      <w:r w:rsidR="00D713E9">
        <w:t>talk</w:t>
      </w:r>
      <w:r w:rsidR="00D713E9">
        <w:rPr>
          <w:spacing w:val="1"/>
        </w:rPr>
        <w:t xml:space="preserve"> </w:t>
      </w:r>
      <w:r w:rsidR="00D713E9">
        <w:t>about</w:t>
      </w:r>
      <w:r w:rsidR="00D713E9">
        <w:rPr>
          <w:spacing w:val="5"/>
        </w:rPr>
        <w:t xml:space="preserve"> </w:t>
      </w:r>
      <w:r w:rsidR="00D713E9">
        <w:t>what</w:t>
      </w:r>
      <w:r w:rsidR="00D713E9">
        <w:rPr>
          <w:spacing w:val="-3"/>
        </w:rPr>
        <w:t xml:space="preserve"> </w:t>
      </w:r>
      <w:r w:rsidR="00D713E9">
        <w:t>they</w:t>
      </w:r>
      <w:r w:rsidR="00D713E9">
        <w:rPr>
          <w:spacing w:val="-5"/>
        </w:rPr>
        <w:t xml:space="preserve"> </w:t>
      </w:r>
      <w:r w:rsidR="00D713E9">
        <w:t>need</w:t>
      </w:r>
      <w:r w:rsidR="00D713E9">
        <w:rPr>
          <w:spacing w:val="1"/>
        </w:rPr>
        <w:t xml:space="preserve"> </w:t>
      </w:r>
      <w:r w:rsidR="00D713E9">
        <w:t>to know and not</w:t>
      </w:r>
      <w:r w:rsidR="00D713E9">
        <w:rPr>
          <w:spacing w:val="6"/>
        </w:rPr>
        <w:t xml:space="preserve"> </w:t>
      </w:r>
      <w:r w:rsidR="00D713E9">
        <w:t>what I</w:t>
      </w:r>
      <w:r w:rsidR="00D713E9">
        <w:rPr>
          <w:spacing w:val="-2"/>
        </w:rPr>
        <w:t xml:space="preserve"> </w:t>
      </w:r>
      <w:r w:rsidR="00D713E9">
        <w:t>like</w:t>
      </w:r>
      <w:r w:rsidR="00D713E9">
        <w:rPr>
          <w:spacing w:val="-1"/>
        </w:rPr>
        <w:t xml:space="preserve"> </w:t>
      </w:r>
      <w:r w:rsidR="00D713E9">
        <w:t>to</w:t>
      </w:r>
      <w:r w:rsidR="00D713E9">
        <w:rPr>
          <w:spacing w:val="1"/>
        </w:rPr>
        <w:t xml:space="preserve"> </w:t>
      </w:r>
      <w:r w:rsidR="00D713E9">
        <w:t>hear</w:t>
      </w:r>
      <w:r w:rsidR="00D713E9">
        <w:rPr>
          <w:spacing w:val="6"/>
        </w:rPr>
        <w:t xml:space="preserve"> </w:t>
      </w:r>
      <w:r w:rsidR="00D713E9">
        <w:t>myself</w:t>
      </w:r>
      <w:r w:rsidR="00D713E9">
        <w:rPr>
          <w:spacing w:val="-2"/>
        </w:rPr>
        <w:t xml:space="preserve"> </w:t>
      </w:r>
      <w:r w:rsidR="00D713E9">
        <w:t>say.</w:t>
      </w:r>
    </w:p>
    <w:p w14:paraId="33F4D0FD" w14:textId="77777777" w:rsidR="00F134D2" w:rsidRDefault="00D713E9">
      <w:pPr>
        <w:pStyle w:val="Prrafodelista"/>
        <w:numPr>
          <w:ilvl w:val="0"/>
          <w:numId w:val="1"/>
        </w:numPr>
        <w:tabs>
          <w:tab w:val="left" w:pos="407"/>
        </w:tabs>
        <w:spacing w:line="306" w:lineRule="exact"/>
        <w:ind w:left="406" w:hanging="232"/>
        <w:rPr>
          <w:sz w:val="24"/>
        </w:rPr>
      </w:pPr>
      <w:r>
        <w:rPr>
          <w:sz w:val="24"/>
        </w:rPr>
        <w:t>Maestro,</w:t>
      </w:r>
      <w:r>
        <w:rPr>
          <w:spacing w:val="-5"/>
          <w:sz w:val="24"/>
        </w:rPr>
        <w:t xml:space="preserve"> </w:t>
      </w:r>
      <w:r>
        <w:rPr>
          <w:sz w:val="24"/>
        </w:rPr>
        <w:t>what</w:t>
      </w:r>
      <w:r>
        <w:rPr>
          <w:spacing w:val="3"/>
          <w:sz w:val="24"/>
        </w:rPr>
        <w:t xml:space="preserve"> </w:t>
      </w:r>
      <w:r>
        <w:rPr>
          <w:sz w:val="24"/>
        </w:rPr>
        <w:t>do</w:t>
      </w:r>
      <w:r>
        <w:rPr>
          <w:spacing w:val="-1"/>
          <w:sz w:val="24"/>
        </w:rPr>
        <w:t xml:space="preserve"> </w:t>
      </w:r>
      <w:r>
        <w:rPr>
          <w:sz w:val="24"/>
        </w:rPr>
        <w:t>you</w:t>
      </w:r>
      <w:r>
        <w:rPr>
          <w:spacing w:val="-2"/>
          <w:sz w:val="24"/>
        </w:rPr>
        <w:t xml:space="preserve"> </w:t>
      </w:r>
      <w:r>
        <w:rPr>
          <w:sz w:val="24"/>
        </w:rPr>
        <w:t>think</w:t>
      </w:r>
      <w:r>
        <w:rPr>
          <w:spacing w:val="-2"/>
          <w:sz w:val="24"/>
        </w:rPr>
        <w:t xml:space="preserve"> </w:t>
      </w:r>
      <w:r>
        <w:rPr>
          <w:sz w:val="24"/>
        </w:rPr>
        <w:t>about</w:t>
      </w:r>
      <w:r>
        <w:rPr>
          <w:spacing w:val="-1"/>
          <w:sz w:val="24"/>
        </w:rPr>
        <w:t xml:space="preserve"> </w:t>
      </w:r>
      <w:r>
        <w:rPr>
          <w:sz w:val="24"/>
        </w:rPr>
        <w:t>the</w:t>
      </w:r>
      <w:r>
        <w:rPr>
          <w:spacing w:val="-3"/>
          <w:sz w:val="24"/>
        </w:rPr>
        <w:t xml:space="preserve"> </w:t>
      </w:r>
      <w:r>
        <w:rPr>
          <w:sz w:val="24"/>
        </w:rPr>
        <w:t>decriminalization of</w:t>
      </w:r>
      <w:r>
        <w:rPr>
          <w:spacing w:val="-9"/>
          <w:sz w:val="24"/>
        </w:rPr>
        <w:t xml:space="preserve"> </w:t>
      </w:r>
      <w:r>
        <w:rPr>
          <w:sz w:val="24"/>
        </w:rPr>
        <w:t>abortion</w:t>
      </w:r>
      <w:r>
        <w:rPr>
          <w:spacing w:val="-1"/>
          <w:sz w:val="24"/>
        </w:rPr>
        <w:t xml:space="preserve"> </w:t>
      </w:r>
      <w:r>
        <w:rPr>
          <w:sz w:val="24"/>
        </w:rPr>
        <w:t>in</w:t>
      </w:r>
      <w:r>
        <w:rPr>
          <w:spacing w:val="-2"/>
          <w:sz w:val="24"/>
        </w:rPr>
        <w:t xml:space="preserve"> </w:t>
      </w:r>
      <w:r>
        <w:rPr>
          <w:sz w:val="24"/>
        </w:rPr>
        <w:t>Mexico?</w:t>
      </w:r>
    </w:p>
    <w:p w14:paraId="52024896" w14:textId="77777777" w:rsidR="00F134D2" w:rsidRDefault="00F134D2">
      <w:pPr>
        <w:pStyle w:val="Textoindependiente"/>
        <w:spacing w:before="5"/>
        <w:rPr>
          <w:sz w:val="23"/>
        </w:rPr>
      </w:pPr>
    </w:p>
    <w:p w14:paraId="3CA771B1" w14:textId="77777777" w:rsidR="00F134D2" w:rsidRDefault="00D713E9">
      <w:pPr>
        <w:pStyle w:val="Textoindependiente"/>
        <w:ind w:left="175"/>
      </w:pPr>
      <w:r>
        <w:t>Inside</w:t>
      </w:r>
      <w:r>
        <w:rPr>
          <w:spacing w:val="-3"/>
        </w:rPr>
        <w:t xml:space="preserve"> </w:t>
      </w:r>
      <w:r>
        <w:t>I</w:t>
      </w:r>
      <w:r>
        <w:rPr>
          <w:spacing w:val="-1"/>
        </w:rPr>
        <w:t xml:space="preserve"> </w:t>
      </w:r>
      <w:r>
        <w:t>wonder</w:t>
      </w:r>
      <w:r>
        <w:rPr>
          <w:spacing w:val="-1"/>
        </w:rPr>
        <w:t xml:space="preserve"> </w:t>
      </w:r>
      <w:r>
        <w:t>if</w:t>
      </w:r>
      <w:r>
        <w:rPr>
          <w:spacing w:val="-10"/>
        </w:rPr>
        <w:t xml:space="preserve"> </w:t>
      </w:r>
      <w:r>
        <w:t>I</w:t>
      </w:r>
      <w:r>
        <w:rPr>
          <w:spacing w:val="-1"/>
        </w:rPr>
        <w:t xml:space="preserve"> </w:t>
      </w:r>
      <w:r>
        <w:t>will</w:t>
      </w:r>
      <w:r>
        <w:rPr>
          <w:spacing w:val="-1"/>
        </w:rPr>
        <w:t xml:space="preserve"> </w:t>
      </w:r>
      <w:r>
        <w:t>look</w:t>
      </w:r>
      <w:r>
        <w:rPr>
          <w:spacing w:val="-2"/>
        </w:rPr>
        <w:t xml:space="preserve"> </w:t>
      </w:r>
      <w:r>
        <w:t>like</w:t>
      </w:r>
      <w:r>
        <w:rPr>
          <w:spacing w:val="3"/>
        </w:rPr>
        <w:t xml:space="preserve"> </w:t>
      </w:r>
      <w:r>
        <w:t>a</w:t>
      </w:r>
      <w:r>
        <w:rPr>
          <w:spacing w:val="-3"/>
        </w:rPr>
        <w:t xml:space="preserve"> </w:t>
      </w:r>
      <w:r>
        <w:t>priest</w:t>
      </w:r>
      <w:r>
        <w:rPr>
          <w:spacing w:val="3"/>
        </w:rPr>
        <w:t xml:space="preserve"> </w:t>
      </w:r>
      <w:r>
        <w:t>or</w:t>
      </w:r>
      <w:r>
        <w:rPr>
          <w:spacing w:val="-1"/>
        </w:rPr>
        <w:t xml:space="preserve"> </w:t>
      </w:r>
      <w:r>
        <w:t>a</w:t>
      </w:r>
      <w:r>
        <w:rPr>
          <w:spacing w:val="-3"/>
        </w:rPr>
        <w:t xml:space="preserve"> </w:t>
      </w:r>
      <w:r>
        <w:t>politician.</w:t>
      </w:r>
    </w:p>
    <w:p w14:paraId="7EC16CE9" w14:textId="77777777" w:rsidR="00F134D2" w:rsidRDefault="00F134D2">
      <w:pPr>
        <w:pStyle w:val="Textoindependiente"/>
        <w:spacing w:before="4"/>
      </w:pPr>
    </w:p>
    <w:p w14:paraId="5D7C3023" w14:textId="77777777" w:rsidR="00F134D2" w:rsidRDefault="00D713E9">
      <w:pPr>
        <w:pStyle w:val="Prrafodelista"/>
        <w:numPr>
          <w:ilvl w:val="0"/>
          <w:numId w:val="1"/>
        </w:numPr>
        <w:tabs>
          <w:tab w:val="left" w:pos="407"/>
        </w:tabs>
        <w:spacing w:line="237" w:lineRule="auto"/>
        <w:ind w:left="175" w:right="592" w:firstLine="0"/>
        <w:rPr>
          <w:sz w:val="24"/>
        </w:rPr>
      </w:pPr>
      <w:r>
        <w:rPr>
          <w:sz w:val="24"/>
        </w:rPr>
        <w:t>I must confess that I have no direct experience in this matter. I believe this is a women's issue.</w:t>
      </w:r>
      <w:r>
        <w:rPr>
          <w:spacing w:val="1"/>
          <w:sz w:val="24"/>
        </w:rPr>
        <w:t xml:space="preserve"> </w:t>
      </w:r>
      <w:r>
        <w:rPr>
          <w:sz w:val="24"/>
        </w:rPr>
        <w:t>However, I have lived long enough to realize that abortion cannot be decriminalized.</w:t>
      </w:r>
      <w:r>
        <w:rPr>
          <w:spacing w:val="60"/>
          <w:sz w:val="24"/>
        </w:rPr>
        <w:t xml:space="preserve"> </w:t>
      </w:r>
      <w:r>
        <w:rPr>
          <w:sz w:val="24"/>
        </w:rPr>
        <w:t>I wish and</w:t>
      </w:r>
      <w:r>
        <w:rPr>
          <w:spacing w:val="1"/>
          <w:sz w:val="24"/>
        </w:rPr>
        <w:t xml:space="preserve"> </w:t>
      </w:r>
      <w:r>
        <w:rPr>
          <w:sz w:val="24"/>
        </w:rPr>
        <w:t>this issue could be settled with a fine or a few days in jail. It is much more serious. It is a matter of</w:t>
      </w:r>
      <w:r>
        <w:rPr>
          <w:spacing w:val="1"/>
          <w:sz w:val="24"/>
        </w:rPr>
        <w:t xml:space="preserve"> </w:t>
      </w:r>
      <w:r>
        <w:rPr>
          <w:sz w:val="24"/>
        </w:rPr>
        <w:t>honor,</w:t>
      </w:r>
      <w:r>
        <w:rPr>
          <w:spacing w:val="-2"/>
          <w:sz w:val="24"/>
        </w:rPr>
        <w:t xml:space="preserve"> </w:t>
      </w:r>
      <w:r>
        <w:rPr>
          <w:sz w:val="24"/>
        </w:rPr>
        <w:t>of</w:t>
      </w:r>
      <w:r>
        <w:rPr>
          <w:spacing w:val="-7"/>
          <w:sz w:val="24"/>
        </w:rPr>
        <w:t xml:space="preserve"> </w:t>
      </w:r>
      <w:r>
        <w:rPr>
          <w:sz w:val="24"/>
        </w:rPr>
        <w:t>respect</w:t>
      </w:r>
      <w:r>
        <w:rPr>
          <w:spacing w:val="6"/>
          <w:sz w:val="24"/>
        </w:rPr>
        <w:t xml:space="preserve"> </w:t>
      </w:r>
      <w:r>
        <w:rPr>
          <w:sz w:val="24"/>
        </w:rPr>
        <w:t>and of</w:t>
      </w:r>
      <w:r>
        <w:rPr>
          <w:spacing w:val="-7"/>
          <w:sz w:val="24"/>
        </w:rPr>
        <w:t xml:space="preserve"> </w:t>
      </w:r>
      <w:r>
        <w:rPr>
          <w:sz w:val="24"/>
        </w:rPr>
        <w:t>defending</w:t>
      </w:r>
      <w:r>
        <w:rPr>
          <w:spacing w:val="1"/>
          <w:sz w:val="24"/>
        </w:rPr>
        <w:t xml:space="preserve"> </w:t>
      </w:r>
      <w:r>
        <w:rPr>
          <w:sz w:val="24"/>
        </w:rPr>
        <w:t>those</w:t>
      </w:r>
      <w:r>
        <w:rPr>
          <w:spacing w:val="1"/>
          <w:sz w:val="24"/>
        </w:rPr>
        <w:t xml:space="preserve"> </w:t>
      </w:r>
      <w:r>
        <w:rPr>
          <w:sz w:val="24"/>
        </w:rPr>
        <w:t>who</w:t>
      </w:r>
      <w:r>
        <w:rPr>
          <w:spacing w:val="5"/>
          <w:sz w:val="24"/>
        </w:rPr>
        <w:t xml:space="preserve"> </w:t>
      </w:r>
      <w:r>
        <w:rPr>
          <w:sz w:val="24"/>
        </w:rPr>
        <w:t>cannot</w:t>
      </w:r>
      <w:r>
        <w:rPr>
          <w:spacing w:val="1"/>
          <w:sz w:val="24"/>
        </w:rPr>
        <w:t xml:space="preserve"> </w:t>
      </w:r>
      <w:r>
        <w:rPr>
          <w:sz w:val="24"/>
        </w:rPr>
        <w:t>defend</w:t>
      </w:r>
      <w:r>
        <w:rPr>
          <w:spacing w:val="1"/>
          <w:sz w:val="24"/>
        </w:rPr>
        <w:t xml:space="preserve"> </w:t>
      </w:r>
      <w:r>
        <w:rPr>
          <w:sz w:val="24"/>
        </w:rPr>
        <w:t>themselves.</w:t>
      </w:r>
    </w:p>
    <w:p w14:paraId="004F948C" w14:textId="77777777" w:rsidR="00F134D2" w:rsidRDefault="00D713E9">
      <w:pPr>
        <w:pStyle w:val="Prrafodelista"/>
        <w:numPr>
          <w:ilvl w:val="0"/>
          <w:numId w:val="1"/>
        </w:numPr>
        <w:tabs>
          <w:tab w:val="left" w:pos="407"/>
        </w:tabs>
        <w:spacing w:before="4" w:line="307" w:lineRule="exact"/>
        <w:ind w:left="406" w:hanging="232"/>
        <w:rPr>
          <w:sz w:val="24"/>
        </w:rPr>
      </w:pPr>
      <w:r>
        <w:rPr>
          <w:sz w:val="24"/>
        </w:rPr>
        <w:t>Who</w:t>
      </w:r>
      <w:r>
        <w:rPr>
          <w:spacing w:val="1"/>
          <w:sz w:val="24"/>
        </w:rPr>
        <w:t xml:space="preserve"> </w:t>
      </w:r>
      <w:r>
        <w:rPr>
          <w:sz w:val="24"/>
        </w:rPr>
        <w:t>is</w:t>
      </w:r>
      <w:r>
        <w:rPr>
          <w:spacing w:val="-5"/>
          <w:sz w:val="24"/>
        </w:rPr>
        <w:t xml:space="preserve"> </w:t>
      </w:r>
      <w:r>
        <w:rPr>
          <w:sz w:val="24"/>
        </w:rPr>
        <w:t>the</w:t>
      </w:r>
      <w:r>
        <w:rPr>
          <w:spacing w:val="-3"/>
          <w:sz w:val="24"/>
        </w:rPr>
        <w:t xml:space="preserve"> </w:t>
      </w:r>
      <w:r>
        <w:rPr>
          <w:sz w:val="24"/>
        </w:rPr>
        <w:t>one</w:t>
      </w:r>
      <w:r>
        <w:rPr>
          <w:spacing w:val="-4"/>
          <w:sz w:val="24"/>
        </w:rPr>
        <w:t xml:space="preserve"> </w:t>
      </w:r>
      <w:r>
        <w:rPr>
          <w:sz w:val="24"/>
        </w:rPr>
        <w:t>who</w:t>
      </w:r>
      <w:r>
        <w:rPr>
          <w:spacing w:val="1"/>
          <w:sz w:val="24"/>
        </w:rPr>
        <w:t xml:space="preserve"> </w:t>
      </w:r>
      <w:r>
        <w:rPr>
          <w:sz w:val="24"/>
        </w:rPr>
        <w:t>cannot</w:t>
      </w:r>
      <w:r>
        <w:rPr>
          <w:spacing w:val="2"/>
          <w:sz w:val="24"/>
        </w:rPr>
        <w:t xml:space="preserve"> </w:t>
      </w:r>
      <w:r>
        <w:rPr>
          <w:sz w:val="24"/>
        </w:rPr>
        <w:t>defend</w:t>
      </w:r>
      <w:r>
        <w:rPr>
          <w:spacing w:val="-3"/>
          <w:sz w:val="24"/>
        </w:rPr>
        <w:t xml:space="preserve"> </w:t>
      </w:r>
      <w:r>
        <w:rPr>
          <w:sz w:val="24"/>
        </w:rPr>
        <w:t>himself?</w:t>
      </w:r>
    </w:p>
    <w:p w14:paraId="08026C92" w14:textId="19D2617C" w:rsidR="00F134D2" w:rsidRDefault="00D713E9">
      <w:pPr>
        <w:pStyle w:val="Prrafodelista"/>
        <w:numPr>
          <w:ilvl w:val="0"/>
          <w:numId w:val="1"/>
        </w:numPr>
        <w:tabs>
          <w:tab w:val="left" w:pos="407"/>
        </w:tabs>
        <w:spacing w:line="237" w:lineRule="auto"/>
        <w:ind w:left="175" w:right="592" w:firstLine="0"/>
        <w:rPr>
          <w:sz w:val="24"/>
        </w:rPr>
      </w:pPr>
      <w:r>
        <w:rPr>
          <w:sz w:val="24"/>
        </w:rPr>
        <w:t>The Being, with a soul that is struggling to enter the human plane. However, the Law of Universal Compensation is on its side and punishes those who open the door to it and, already within this</w:t>
      </w:r>
      <w:r>
        <w:rPr>
          <w:spacing w:val="1"/>
          <w:sz w:val="24"/>
        </w:rPr>
        <w:t xml:space="preserve"> </w:t>
      </w:r>
      <w:r>
        <w:rPr>
          <w:sz w:val="24"/>
        </w:rPr>
        <w:t>plane, expel it ignominiously. And this Law concerns both men and women. They say here on the</w:t>
      </w:r>
      <w:r>
        <w:rPr>
          <w:spacing w:val="1"/>
          <w:sz w:val="24"/>
        </w:rPr>
        <w:t xml:space="preserve"> </w:t>
      </w:r>
      <w:r>
        <w:rPr>
          <w:sz w:val="24"/>
        </w:rPr>
        <w:t>ranches</w:t>
      </w:r>
      <w:r>
        <w:rPr>
          <w:spacing w:val="-1"/>
          <w:sz w:val="24"/>
        </w:rPr>
        <w:t xml:space="preserve"> </w:t>
      </w:r>
      <w:r>
        <w:rPr>
          <w:sz w:val="24"/>
        </w:rPr>
        <w:t>that</w:t>
      </w:r>
      <w:r>
        <w:rPr>
          <w:spacing w:val="5"/>
          <w:sz w:val="24"/>
        </w:rPr>
        <w:t xml:space="preserve"> </w:t>
      </w:r>
      <w:r>
        <w:rPr>
          <w:sz w:val="24"/>
        </w:rPr>
        <w:t>he who</w:t>
      </w:r>
      <w:r>
        <w:rPr>
          <w:spacing w:val="5"/>
          <w:sz w:val="24"/>
        </w:rPr>
        <w:t xml:space="preserve"> </w:t>
      </w:r>
      <w:r>
        <w:rPr>
          <w:sz w:val="24"/>
        </w:rPr>
        <w:t>kills</w:t>
      </w:r>
      <w:r>
        <w:rPr>
          <w:spacing w:val="-1"/>
          <w:sz w:val="24"/>
        </w:rPr>
        <w:t xml:space="preserve"> </w:t>
      </w:r>
      <w:r>
        <w:rPr>
          <w:sz w:val="24"/>
        </w:rPr>
        <w:t>the cow sins as</w:t>
      </w:r>
      <w:r>
        <w:rPr>
          <w:spacing w:val="3"/>
          <w:sz w:val="24"/>
        </w:rPr>
        <w:t xml:space="preserve"> </w:t>
      </w:r>
      <w:r>
        <w:rPr>
          <w:sz w:val="24"/>
        </w:rPr>
        <w:t>much</w:t>
      </w:r>
      <w:r>
        <w:rPr>
          <w:spacing w:val="2"/>
          <w:sz w:val="24"/>
        </w:rPr>
        <w:t xml:space="preserve"> </w:t>
      </w:r>
      <w:r>
        <w:rPr>
          <w:sz w:val="24"/>
        </w:rPr>
        <w:t>as he who</w:t>
      </w:r>
      <w:r>
        <w:rPr>
          <w:spacing w:val="4"/>
          <w:sz w:val="24"/>
        </w:rPr>
        <w:t xml:space="preserve"> </w:t>
      </w:r>
      <w:r>
        <w:rPr>
          <w:sz w:val="24"/>
        </w:rPr>
        <w:t>grabs</w:t>
      </w:r>
      <w:r>
        <w:rPr>
          <w:spacing w:val="3"/>
          <w:sz w:val="24"/>
        </w:rPr>
        <w:t xml:space="preserve"> </w:t>
      </w:r>
      <w:r>
        <w:rPr>
          <w:sz w:val="24"/>
        </w:rPr>
        <w:t>its</w:t>
      </w:r>
      <w:r>
        <w:rPr>
          <w:spacing w:val="3"/>
          <w:sz w:val="24"/>
        </w:rPr>
        <w:t xml:space="preserve"> </w:t>
      </w:r>
      <w:r>
        <w:rPr>
          <w:sz w:val="24"/>
        </w:rPr>
        <w:t>leg.</w:t>
      </w:r>
    </w:p>
    <w:p w14:paraId="600BC8DF" w14:textId="77777777" w:rsidR="00F134D2" w:rsidRDefault="00F134D2">
      <w:pPr>
        <w:pStyle w:val="Textoindependiente"/>
        <w:spacing w:before="9"/>
        <w:rPr>
          <w:sz w:val="23"/>
        </w:rPr>
      </w:pPr>
    </w:p>
    <w:p w14:paraId="3F260532" w14:textId="77777777" w:rsidR="00F134D2" w:rsidRDefault="00D713E9">
      <w:pPr>
        <w:pStyle w:val="Textoindependiente"/>
        <w:ind w:left="175"/>
      </w:pPr>
      <w:r>
        <w:t>Silence.</w:t>
      </w:r>
      <w:r>
        <w:rPr>
          <w:spacing w:val="1"/>
        </w:rPr>
        <w:t xml:space="preserve"> </w:t>
      </w:r>
      <w:r>
        <w:t>We</w:t>
      </w:r>
      <w:r>
        <w:rPr>
          <w:spacing w:val="-2"/>
        </w:rPr>
        <w:t xml:space="preserve"> </w:t>
      </w:r>
      <w:r>
        <w:t>change</w:t>
      </w:r>
      <w:r>
        <w:rPr>
          <w:spacing w:val="-2"/>
        </w:rPr>
        <w:t xml:space="preserve"> </w:t>
      </w:r>
      <w:r>
        <w:t>the</w:t>
      </w:r>
      <w:r>
        <w:rPr>
          <w:spacing w:val="-2"/>
        </w:rPr>
        <w:t xml:space="preserve"> </w:t>
      </w:r>
      <w:r>
        <w:t>subject.</w:t>
      </w:r>
    </w:p>
    <w:p w14:paraId="30A212D3" w14:textId="77777777" w:rsidR="00F134D2" w:rsidRDefault="00F134D2">
      <w:pPr>
        <w:pStyle w:val="Textoindependiente"/>
        <w:spacing w:before="9"/>
      </w:pPr>
    </w:p>
    <w:p w14:paraId="54B90351" w14:textId="77777777" w:rsidR="00F134D2" w:rsidRDefault="00D713E9">
      <w:pPr>
        <w:pStyle w:val="Prrafodelista"/>
        <w:numPr>
          <w:ilvl w:val="0"/>
          <w:numId w:val="1"/>
        </w:numPr>
        <w:tabs>
          <w:tab w:val="left" w:pos="407"/>
        </w:tabs>
        <w:spacing w:line="232" w:lineRule="auto"/>
        <w:ind w:left="175" w:right="605" w:firstLine="0"/>
        <w:rPr>
          <w:sz w:val="24"/>
        </w:rPr>
      </w:pPr>
      <w:r>
        <w:rPr>
          <w:sz w:val="24"/>
        </w:rPr>
        <w:t>Whose responsibility is greater, Master, the one who grants an Initiatory Degree or the one who</w:t>
      </w:r>
      <w:r>
        <w:rPr>
          <w:spacing w:val="1"/>
          <w:sz w:val="24"/>
        </w:rPr>
        <w:t xml:space="preserve"> </w:t>
      </w:r>
      <w:r>
        <w:rPr>
          <w:sz w:val="24"/>
        </w:rPr>
        <w:t>accepts it?</w:t>
      </w:r>
    </w:p>
    <w:p w14:paraId="58C10C06" w14:textId="77777777" w:rsidR="00F134D2" w:rsidRDefault="00D713E9">
      <w:pPr>
        <w:pStyle w:val="Prrafodelista"/>
        <w:numPr>
          <w:ilvl w:val="0"/>
          <w:numId w:val="1"/>
        </w:numPr>
        <w:tabs>
          <w:tab w:val="left" w:pos="407"/>
        </w:tabs>
        <w:spacing w:before="7" w:line="237" w:lineRule="auto"/>
        <w:ind w:left="175" w:right="585" w:firstLine="0"/>
        <w:rPr>
          <w:sz w:val="24"/>
        </w:rPr>
      </w:pPr>
      <w:r>
        <w:rPr>
          <w:sz w:val="24"/>
        </w:rPr>
        <w:t xml:space="preserve">Let us analyze the matter a little. The </w:t>
      </w:r>
      <w:proofErr w:type="spellStart"/>
      <w:r>
        <w:rPr>
          <w:sz w:val="24"/>
        </w:rPr>
        <w:t>InitiaticDegrees</w:t>
      </w:r>
      <w:proofErr w:type="spellEnd"/>
      <w:r>
        <w:rPr>
          <w:sz w:val="24"/>
        </w:rPr>
        <w:t xml:space="preserve"> are not granted, they are recognized. Nor</w:t>
      </w:r>
      <w:r>
        <w:rPr>
          <w:spacing w:val="1"/>
          <w:sz w:val="24"/>
        </w:rPr>
        <w:t xml:space="preserve"> </w:t>
      </w:r>
      <w:r>
        <w:rPr>
          <w:sz w:val="24"/>
        </w:rPr>
        <w:t>are they accepted or not accepted. They are held or not. The only one who can recognize a Degree</w:t>
      </w:r>
      <w:r>
        <w:rPr>
          <w:spacing w:val="1"/>
          <w:sz w:val="24"/>
        </w:rPr>
        <w:t xml:space="preserve"> </w:t>
      </w:r>
      <w:r>
        <w:rPr>
          <w:sz w:val="24"/>
        </w:rPr>
        <w:t>to a Disciple is his Master. All responsibility is the Master's. Then, another question arises, who</w:t>
      </w:r>
      <w:r>
        <w:rPr>
          <w:spacing w:val="1"/>
          <w:sz w:val="24"/>
        </w:rPr>
        <w:t xml:space="preserve"> </w:t>
      </w:r>
      <w:r>
        <w:rPr>
          <w:sz w:val="24"/>
        </w:rPr>
        <w:t>recognizes the Degree of a Master? His Master, naturally. And so on, successively, when the matter</w:t>
      </w:r>
      <w:r>
        <w:rPr>
          <w:spacing w:val="-57"/>
          <w:sz w:val="24"/>
        </w:rPr>
        <w:t xml:space="preserve"> </w:t>
      </w:r>
      <w:r>
        <w:rPr>
          <w:sz w:val="24"/>
        </w:rPr>
        <w:t>is not more than home or family, but if it is a matter of fulfilling a mission or carrying out a project,</w:t>
      </w:r>
      <w:r>
        <w:rPr>
          <w:spacing w:val="-57"/>
          <w:sz w:val="24"/>
        </w:rPr>
        <w:t xml:space="preserve"> </w:t>
      </w:r>
      <w:r>
        <w:rPr>
          <w:sz w:val="24"/>
        </w:rPr>
        <w:t>the recognition</w:t>
      </w:r>
      <w:r>
        <w:rPr>
          <w:spacing w:val="-3"/>
          <w:sz w:val="24"/>
        </w:rPr>
        <w:t xml:space="preserve"> </w:t>
      </w:r>
      <w:r>
        <w:rPr>
          <w:sz w:val="24"/>
        </w:rPr>
        <w:t>of</w:t>
      </w:r>
      <w:r>
        <w:rPr>
          <w:spacing w:val="-6"/>
          <w:sz w:val="24"/>
        </w:rPr>
        <w:t xml:space="preserve"> </w:t>
      </w:r>
      <w:r>
        <w:rPr>
          <w:sz w:val="24"/>
        </w:rPr>
        <w:t>an</w:t>
      </w:r>
      <w:r>
        <w:rPr>
          <w:spacing w:val="-4"/>
          <w:sz w:val="24"/>
        </w:rPr>
        <w:t xml:space="preserve"> </w:t>
      </w:r>
      <w:proofErr w:type="spellStart"/>
      <w:r>
        <w:rPr>
          <w:sz w:val="24"/>
        </w:rPr>
        <w:t>Initiatic</w:t>
      </w:r>
      <w:proofErr w:type="spellEnd"/>
      <w:r>
        <w:rPr>
          <w:spacing w:val="1"/>
          <w:sz w:val="24"/>
        </w:rPr>
        <w:t xml:space="preserve"> </w:t>
      </w:r>
      <w:r>
        <w:rPr>
          <w:sz w:val="24"/>
        </w:rPr>
        <w:t>Degree</w:t>
      </w:r>
      <w:r>
        <w:rPr>
          <w:spacing w:val="1"/>
          <w:sz w:val="24"/>
        </w:rPr>
        <w:t xml:space="preserve"> </w:t>
      </w:r>
      <w:r>
        <w:rPr>
          <w:sz w:val="24"/>
        </w:rPr>
        <w:t>requires</w:t>
      </w:r>
      <w:r>
        <w:rPr>
          <w:spacing w:val="-1"/>
          <w:sz w:val="24"/>
        </w:rPr>
        <w:t xml:space="preserve"> </w:t>
      </w:r>
      <w:r>
        <w:rPr>
          <w:sz w:val="24"/>
        </w:rPr>
        <w:t>the</w:t>
      </w:r>
      <w:r>
        <w:rPr>
          <w:spacing w:val="1"/>
          <w:sz w:val="24"/>
        </w:rPr>
        <w:t xml:space="preserve"> </w:t>
      </w:r>
      <w:r>
        <w:rPr>
          <w:sz w:val="24"/>
        </w:rPr>
        <w:t>permission</w:t>
      </w:r>
      <w:r>
        <w:rPr>
          <w:spacing w:val="-4"/>
          <w:sz w:val="24"/>
        </w:rPr>
        <w:t xml:space="preserve"> </w:t>
      </w:r>
      <w:r>
        <w:rPr>
          <w:sz w:val="24"/>
        </w:rPr>
        <w:t>of</w:t>
      </w:r>
      <w:r>
        <w:rPr>
          <w:spacing w:val="-6"/>
          <w:sz w:val="24"/>
        </w:rPr>
        <w:t xml:space="preserve"> </w:t>
      </w:r>
      <w:r>
        <w:rPr>
          <w:sz w:val="24"/>
        </w:rPr>
        <w:t>the</w:t>
      </w:r>
      <w:r>
        <w:rPr>
          <w:spacing w:val="1"/>
          <w:sz w:val="24"/>
        </w:rPr>
        <w:t xml:space="preserve"> </w:t>
      </w:r>
      <w:r>
        <w:rPr>
          <w:sz w:val="24"/>
        </w:rPr>
        <w:t>Superior</w:t>
      </w:r>
      <w:r>
        <w:rPr>
          <w:spacing w:val="-1"/>
          <w:sz w:val="24"/>
        </w:rPr>
        <w:t xml:space="preserve"> </w:t>
      </w:r>
      <w:r>
        <w:rPr>
          <w:sz w:val="24"/>
        </w:rPr>
        <w:t>of</w:t>
      </w:r>
      <w:r>
        <w:rPr>
          <w:spacing w:val="-7"/>
          <w:sz w:val="24"/>
        </w:rPr>
        <w:t xml:space="preserve"> </w:t>
      </w:r>
      <w:r>
        <w:rPr>
          <w:sz w:val="24"/>
        </w:rPr>
        <w:t>the</w:t>
      </w:r>
      <w:r>
        <w:rPr>
          <w:spacing w:val="1"/>
          <w:sz w:val="24"/>
        </w:rPr>
        <w:t xml:space="preserve"> </w:t>
      </w:r>
      <w:r>
        <w:rPr>
          <w:sz w:val="24"/>
        </w:rPr>
        <w:t>Order.</w:t>
      </w:r>
    </w:p>
    <w:p w14:paraId="00F7149B" w14:textId="36F29782" w:rsidR="00F134D2" w:rsidRDefault="00D713E9">
      <w:pPr>
        <w:pStyle w:val="Prrafodelista"/>
        <w:numPr>
          <w:ilvl w:val="0"/>
          <w:numId w:val="1"/>
        </w:numPr>
        <w:tabs>
          <w:tab w:val="left" w:pos="407"/>
        </w:tabs>
        <w:spacing w:before="9" w:line="307" w:lineRule="exact"/>
        <w:ind w:left="406" w:hanging="232"/>
        <w:rPr>
          <w:sz w:val="24"/>
        </w:rPr>
      </w:pPr>
      <w:r>
        <w:rPr>
          <w:sz w:val="24"/>
        </w:rPr>
        <w:t>Don't</w:t>
      </w:r>
      <w:r>
        <w:rPr>
          <w:spacing w:val="2"/>
          <w:sz w:val="24"/>
        </w:rPr>
        <w:t xml:space="preserve"> </w:t>
      </w:r>
      <w:r>
        <w:rPr>
          <w:sz w:val="24"/>
        </w:rPr>
        <w:t>you</w:t>
      </w:r>
      <w:r>
        <w:rPr>
          <w:spacing w:val="-7"/>
          <w:sz w:val="24"/>
        </w:rPr>
        <w:t xml:space="preserve"> </w:t>
      </w:r>
      <w:r>
        <w:rPr>
          <w:sz w:val="24"/>
        </w:rPr>
        <w:t>think</w:t>
      </w:r>
      <w:r>
        <w:rPr>
          <w:spacing w:val="2"/>
          <w:sz w:val="24"/>
        </w:rPr>
        <w:t xml:space="preserve"> </w:t>
      </w:r>
      <w:r>
        <w:rPr>
          <w:sz w:val="24"/>
        </w:rPr>
        <w:t>it</w:t>
      </w:r>
      <w:r>
        <w:rPr>
          <w:spacing w:val="7"/>
          <w:sz w:val="24"/>
        </w:rPr>
        <w:t xml:space="preserve"> </w:t>
      </w:r>
      <w:r>
        <w:rPr>
          <w:sz w:val="24"/>
        </w:rPr>
        <w:t>is better, for</w:t>
      </w:r>
      <w:r>
        <w:rPr>
          <w:spacing w:val="-5"/>
          <w:sz w:val="24"/>
        </w:rPr>
        <w:t xml:space="preserve"> </w:t>
      </w:r>
      <w:r>
        <w:rPr>
          <w:sz w:val="24"/>
        </w:rPr>
        <w:t>practical purposes,</w:t>
      </w:r>
      <w:r>
        <w:rPr>
          <w:spacing w:val="-5"/>
          <w:sz w:val="24"/>
        </w:rPr>
        <w:t xml:space="preserve"> </w:t>
      </w:r>
      <w:r>
        <w:rPr>
          <w:sz w:val="24"/>
        </w:rPr>
        <w:t>to</w:t>
      </w:r>
      <w:r>
        <w:rPr>
          <w:spacing w:val="-2"/>
          <w:sz w:val="24"/>
        </w:rPr>
        <w:t xml:space="preserve"> </w:t>
      </w:r>
      <w:r>
        <w:rPr>
          <w:sz w:val="24"/>
        </w:rPr>
        <w:t>have</w:t>
      </w:r>
      <w:r>
        <w:rPr>
          <w:spacing w:val="-3"/>
          <w:sz w:val="24"/>
        </w:rPr>
        <w:t xml:space="preserve"> </w:t>
      </w:r>
      <w:r>
        <w:rPr>
          <w:sz w:val="24"/>
        </w:rPr>
        <w:t>them</w:t>
      </w:r>
      <w:r>
        <w:rPr>
          <w:spacing w:val="-11"/>
          <w:sz w:val="24"/>
        </w:rPr>
        <w:t xml:space="preserve"> </w:t>
      </w:r>
      <w:r>
        <w:rPr>
          <w:sz w:val="24"/>
        </w:rPr>
        <w:t>recognized</w:t>
      </w:r>
      <w:r>
        <w:rPr>
          <w:spacing w:val="2"/>
          <w:sz w:val="24"/>
        </w:rPr>
        <w:t xml:space="preserve"> </w:t>
      </w:r>
      <w:r>
        <w:rPr>
          <w:sz w:val="24"/>
        </w:rPr>
        <w:t>by</w:t>
      </w:r>
      <w:r>
        <w:rPr>
          <w:spacing w:val="-7"/>
          <w:sz w:val="24"/>
        </w:rPr>
        <w:t xml:space="preserve"> </w:t>
      </w:r>
      <w:r>
        <w:rPr>
          <w:sz w:val="24"/>
        </w:rPr>
        <w:t>majority</w:t>
      </w:r>
      <w:r>
        <w:rPr>
          <w:spacing w:val="-6"/>
          <w:sz w:val="24"/>
        </w:rPr>
        <w:t xml:space="preserve"> </w:t>
      </w:r>
      <w:r>
        <w:rPr>
          <w:sz w:val="24"/>
        </w:rPr>
        <w:t>vote?</w:t>
      </w:r>
    </w:p>
    <w:p w14:paraId="21DE2A4B" w14:textId="77777777" w:rsidR="00F134D2" w:rsidRDefault="00D713E9">
      <w:pPr>
        <w:pStyle w:val="Prrafodelista"/>
        <w:numPr>
          <w:ilvl w:val="0"/>
          <w:numId w:val="1"/>
        </w:numPr>
        <w:tabs>
          <w:tab w:val="left" w:pos="407"/>
        </w:tabs>
        <w:spacing w:line="237" w:lineRule="auto"/>
        <w:ind w:left="175" w:right="591" w:firstLine="0"/>
        <w:rPr>
          <w:sz w:val="24"/>
        </w:rPr>
      </w:pPr>
      <w:r>
        <w:rPr>
          <w:sz w:val="24"/>
        </w:rPr>
        <w:t>In a first instance it can be done in this way, as a proposal, but not in a definitive way, because</w:t>
      </w:r>
      <w:r>
        <w:rPr>
          <w:spacing w:val="1"/>
          <w:sz w:val="24"/>
        </w:rPr>
        <w:t xml:space="preserve"> </w:t>
      </w:r>
      <w:r>
        <w:rPr>
          <w:sz w:val="24"/>
        </w:rPr>
        <w:t>without the permission of the Superior</w:t>
      </w:r>
      <w:r>
        <w:rPr>
          <w:spacing w:val="1"/>
          <w:sz w:val="24"/>
        </w:rPr>
        <w:t xml:space="preserve"> </w:t>
      </w:r>
      <w:r>
        <w:rPr>
          <w:sz w:val="24"/>
        </w:rPr>
        <w:t>the act of recognition ceases to</w:t>
      </w:r>
      <w:r>
        <w:rPr>
          <w:spacing w:val="60"/>
          <w:sz w:val="24"/>
        </w:rPr>
        <w:t xml:space="preserve"> </w:t>
      </w:r>
      <w:r>
        <w:rPr>
          <w:sz w:val="24"/>
        </w:rPr>
        <w:t xml:space="preserve">be a Sacred and Real </w:t>
      </w:r>
      <w:r>
        <w:rPr>
          <w:b/>
          <w:sz w:val="24"/>
        </w:rPr>
        <w:t>Line</w:t>
      </w:r>
      <w:r>
        <w:rPr>
          <w:b/>
          <w:spacing w:val="1"/>
          <w:sz w:val="24"/>
        </w:rPr>
        <w:t xml:space="preserve"> </w:t>
      </w:r>
      <w:r>
        <w:rPr>
          <w:sz w:val="24"/>
        </w:rPr>
        <w:t>of</w:t>
      </w:r>
      <w:r>
        <w:rPr>
          <w:spacing w:val="-7"/>
          <w:sz w:val="24"/>
        </w:rPr>
        <w:t xml:space="preserve"> </w:t>
      </w:r>
      <w:r>
        <w:rPr>
          <w:sz w:val="24"/>
        </w:rPr>
        <w:t>Initiation</w:t>
      </w:r>
      <w:r>
        <w:rPr>
          <w:spacing w:val="-3"/>
          <w:sz w:val="24"/>
        </w:rPr>
        <w:t xml:space="preserve"> </w:t>
      </w:r>
      <w:r>
        <w:rPr>
          <w:sz w:val="24"/>
        </w:rPr>
        <w:t>and</w:t>
      </w:r>
      <w:r>
        <w:rPr>
          <w:spacing w:val="6"/>
          <w:sz w:val="24"/>
        </w:rPr>
        <w:t xml:space="preserve"> </w:t>
      </w:r>
      <w:r>
        <w:rPr>
          <w:sz w:val="24"/>
        </w:rPr>
        <w:t>becomes a</w:t>
      </w:r>
      <w:r>
        <w:rPr>
          <w:spacing w:val="1"/>
          <w:sz w:val="24"/>
        </w:rPr>
        <w:t xml:space="preserve"> </w:t>
      </w:r>
      <w:r>
        <w:rPr>
          <w:sz w:val="24"/>
        </w:rPr>
        <w:t>practice of distribution</w:t>
      </w:r>
      <w:r>
        <w:rPr>
          <w:spacing w:val="-3"/>
          <w:sz w:val="24"/>
        </w:rPr>
        <w:t xml:space="preserve"> </w:t>
      </w:r>
      <w:r>
        <w:rPr>
          <w:sz w:val="24"/>
        </w:rPr>
        <w:t>of</w:t>
      </w:r>
      <w:r>
        <w:rPr>
          <w:spacing w:val="-6"/>
          <w:sz w:val="24"/>
        </w:rPr>
        <w:t xml:space="preserve"> </w:t>
      </w:r>
      <w:r>
        <w:rPr>
          <w:sz w:val="24"/>
        </w:rPr>
        <w:t>political</w:t>
      </w:r>
      <w:r>
        <w:rPr>
          <w:spacing w:val="-7"/>
          <w:sz w:val="24"/>
        </w:rPr>
        <w:t xml:space="preserve"> </w:t>
      </w:r>
      <w:r>
        <w:rPr>
          <w:sz w:val="24"/>
        </w:rPr>
        <w:t>power.</w:t>
      </w:r>
    </w:p>
    <w:p w14:paraId="63094AA0" w14:textId="77777777" w:rsidR="00F134D2" w:rsidRDefault="00D713E9">
      <w:pPr>
        <w:pStyle w:val="Prrafodelista"/>
        <w:numPr>
          <w:ilvl w:val="0"/>
          <w:numId w:val="1"/>
        </w:numPr>
        <w:tabs>
          <w:tab w:val="left" w:pos="407"/>
        </w:tabs>
        <w:spacing w:before="4" w:line="232" w:lineRule="auto"/>
        <w:ind w:left="175" w:right="591" w:firstLine="0"/>
        <w:rPr>
          <w:sz w:val="24"/>
        </w:rPr>
      </w:pPr>
      <w:r>
        <w:rPr>
          <w:sz w:val="24"/>
        </w:rPr>
        <w:t>In our case, the Superior of the Order is the Most Honorable Collegiate Body, in which the entire</w:t>
      </w:r>
      <w:r>
        <w:rPr>
          <w:spacing w:val="-57"/>
          <w:sz w:val="24"/>
        </w:rPr>
        <w:t xml:space="preserve"> </w:t>
      </w:r>
      <w:r>
        <w:rPr>
          <w:sz w:val="24"/>
        </w:rPr>
        <w:t>High</w:t>
      </w:r>
      <w:r>
        <w:rPr>
          <w:spacing w:val="-4"/>
          <w:sz w:val="24"/>
        </w:rPr>
        <w:t xml:space="preserve"> </w:t>
      </w:r>
      <w:r>
        <w:rPr>
          <w:sz w:val="24"/>
        </w:rPr>
        <w:t>Hierarchy</w:t>
      </w:r>
      <w:r>
        <w:rPr>
          <w:spacing w:val="-3"/>
          <w:sz w:val="24"/>
        </w:rPr>
        <w:t xml:space="preserve"> </w:t>
      </w:r>
      <w:r>
        <w:rPr>
          <w:sz w:val="24"/>
        </w:rPr>
        <w:t>participates.</w:t>
      </w:r>
    </w:p>
    <w:p w14:paraId="7680B71F" w14:textId="4ADD24FE" w:rsidR="00F134D2" w:rsidRDefault="006A4DFB">
      <w:pPr>
        <w:pStyle w:val="Prrafodelista"/>
        <w:numPr>
          <w:ilvl w:val="0"/>
          <w:numId w:val="1"/>
        </w:numPr>
        <w:tabs>
          <w:tab w:val="left" w:pos="407"/>
        </w:tabs>
        <w:spacing w:before="4"/>
        <w:ind w:left="175" w:right="584" w:firstLine="0"/>
        <w:rPr>
          <w:sz w:val="24"/>
        </w:rPr>
      </w:pPr>
      <w:r>
        <w:pict w14:anchorId="6289477B">
          <v:group id="_x0000_s1026" style="position:absolute;left:0;text-align:left;margin-left:56.7pt;margin-top:104.25pt;width:505.65pt;height:201.75pt;z-index:-15727616;mso-wrap-distance-left:0;mso-wrap-distance-right:0;mso-position-horizontal-relative:page" coordorigin="1134,2085" coordsize="10113,4035">
            <v:rect id="_x0000_s1030" style="position:absolute;left:1134;top:2084;width:6141;height:4035" stroked="f"/>
            <v:shape id="_x0000_s1029" type="#_x0000_t75" style="position:absolute;left:1277;top:2152;width:5851;height:3893">
              <v:imagedata r:id="rId6" o:title=""/>
            </v:shape>
            <v:rect id="_x0000_s1028" style="position:absolute;left:7254;top:3164;width:3993;height:2917" stroked="f"/>
            <v:shape id="_x0000_s1027" type="#_x0000_t202" style="position:absolute;left:1134;top:2084;width:10113;height:4035" filled="f" stroked="f">
              <v:textbox inset="0,0,0,0">
                <w:txbxContent>
                  <w:p w14:paraId="0070949F" w14:textId="77777777" w:rsidR="00D713E9" w:rsidRDefault="00D713E9" w:rsidP="00D713E9">
                    <w:pPr>
                      <w:jc w:val="right"/>
                      <w:rPr>
                        <w:b/>
                        <w:bCs/>
                        <w:color w:val="C00000"/>
                        <w:sz w:val="36"/>
                        <w:szCs w:val="36"/>
                      </w:rPr>
                    </w:pPr>
                    <w:bookmarkStart w:id="0" w:name="_Hlk108138603"/>
                  </w:p>
                  <w:p w14:paraId="46C2212D" w14:textId="77777777" w:rsidR="00D713E9" w:rsidRDefault="00D713E9" w:rsidP="00D713E9">
                    <w:pPr>
                      <w:jc w:val="right"/>
                      <w:rPr>
                        <w:b/>
                        <w:bCs/>
                        <w:color w:val="C00000"/>
                        <w:sz w:val="36"/>
                        <w:szCs w:val="36"/>
                      </w:rPr>
                    </w:pPr>
                  </w:p>
                  <w:p w14:paraId="5951A6B2" w14:textId="77777777" w:rsidR="00D713E9" w:rsidRDefault="00D713E9" w:rsidP="00D713E9">
                    <w:pPr>
                      <w:jc w:val="right"/>
                      <w:rPr>
                        <w:b/>
                        <w:bCs/>
                        <w:color w:val="C00000"/>
                        <w:sz w:val="36"/>
                        <w:szCs w:val="36"/>
                      </w:rPr>
                    </w:pPr>
                  </w:p>
                  <w:p w14:paraId="3B209F56" w14:textId="207F93B1" w:rsidR="00D713E9" w:rsidRPr="00D84266" w:rsidRDefault="00D713E9" w:rsidP="00D713E9">
                    <w:pPr>
                      <w:jc w:val="right"/>
                      <w:rPr>
                        <w:b/>
                        <w:bCs/>
                        <w:sz w:val="36"/>
                        <w:szCs w:val="36"/>
                      </w:rPr>
                    </w:pPr>
                    <w:r w:rsidRPr="003A41E3">
                      <w:rPr>
                        <w:b/>
                        <w:bCs/>
                        <w:color w:val="C00000"/>
                        <w:sz w:val="36"/>
                        <w:szCs w:val="36"/>
                      </w:rPr>
                      <w:t>Sat Arhat José Marcelli</w:t>
                    </w:r>
                    <w:r w:rsidRPr="003A41E3">
                      <w:rPr>
                        <w:b/>
                        <w:bCs/>
                        <w:color w:val="C00000"/>
                        <w:sz w:val="36"/>
                        <w:szCs w:val="36"/>
                      </w:rPr>
                      <w:br/>
                    </w:r>
                    <w:r>
                      <w:rPr>
                        <w:b/>
                        <w:bCs/>
                        <w:color w:val="C00000"/>
                        <w:sz w:val="36"/>
                        <w:szCs w:val="36"/>
                      </w:rPr>
                      <w:t>April</w:t>
                    </w:r>
                    <w:r w:rsidRPr="003A41E3">
                      <w:rPr>
                        <w:b/>
                        <w:bCs/>
                        <w:color w:val="C00000"/>
                        <w:sz w:val="36"/>
                        <w:szCs w:val="36"/>
                      </w:rPr>
                      <w:t xml:space="preserve"> </w:t>
                    </w:r>
                    <w:r>
                      <w:rPr>
                        <w:b/>
                        <w:bCs/>
                        <w:color w:val="C00000"/>
                        <w:sz w:val="36"/>
                        <w:szCs w:val="36"/>
                      </w:rPr>
                      <w:t>22</w:t>
                    </w:r>
                    <w:r w:rsidRPr="003A41E3">
                      <w:rPr>
                        <w:b/>
                        <w:bCs/>
                        <w:color w:val="C00000"/>
                        <w:sz w:val="36"/>
                        <w:szCs w:val="36"/>
                      </w:rPr>
                      <w:t>, 200</w:t>
                    </w:r>
                    <w:r>
                      <w:rPr>
                        <w:b/>
                        <w:bCs/>
                        <w:color w:val="C00000"/>
                        <w:sz w:val="36"/>
                        <w:szCs w:val="36"/>
                      </w:rPr>
                      <w:t>7</w:t>
                    </w:r>
                    <w:r w:rsidRPr="003A41E3">
                      <w:rPr>
                        <w:b/>
                        <w:bCs/>
                        <w:color w:val="C00000"/>
                        <w:sz w:val="36"/>
                        <w:szCs w:val="36"/>
                      </w:rPr>
                      <w:br/>
                    </w:r>
                    <w:hyperlink r:id="rId7" w:history="1">
                      <w:r w:rsidRPr="003A41E3">
                        <w:rPr>
                          <w:rStyle w:val="Hipervnculo"/>
                          <w:b/>
                          <w:bCs/>
                          <w:color w:val="0000FF"/>
                          <w:sz w:val="36"/>
                          <w:szCs w:val="36"/>
                        </w:rPr>
                        <w:t>www.redgfu.net/jmn</w:t>
                      </w:r>
                    </w:hyperlink>
                    <w:bookmarkEnd w:id="0"/>
                  </w:p>
                  <w:p w14:paraId="785CA2BD" w14:textId="77777777" w:rsidR="00F134D2" w:rsidRDefault="00F134D2">
                    <w:pPr>
                      <w:spacing w:before="3"/>
                      <w:rPr>
                        <w:sz w:val="96"/>
                      </w:rPr>
                    </w:pPr>
                  </w:p>
                </w:txbxContent>
              </v:textbox>
            </v:shape>
            <w10:wrap type="topAndBottom" anchorx="page"/>
          </v:group>
        </w:pict>
      </w:r>
      <w:r w:rsidR="00D713E9">
        <w:rPr>
          <w:sz w:val="24"/>
        </w:rPr>
        <w:t>The Most Honorable Collegiate Body cannot replace the figure of the Master. The figure of the</w:t>
      </w:r>
      <w:r w:rsidR="00D713E9">
        <w:rPr>
          <w:spacing w:val="1"/>
          <w:sz w:val="24"/>
        </w:rPr>
        <w:t xml:space="preserve"> </w:t>
      </w:r>
      <w:r w:rsidR="00D713E9">
        <w:rPr>
          <w:sz w:val="24"/>
        </w:rPr>
        <w:t xml:space="preserve">Master of the Highest Degree recognized by the Master of the </w:t>
      </w:r>
      <w:r w:rsidR="00D713E9">
        <w:rPr>
          <w:b/>
          <w:sz w:val="24"/>
        </w:rPr>
        <w:t xml:space="preserve">Line </w:t>
      </w:r>
      <w:r w:rsidR="00D713E9">
        <w:rPr>
          <w:sz w:val="24"/>
        </w:rPr>
        <w:t>represents the Superior Master</w:t>
      </w:r>
      <w:r w:rsidR="00D713E9">
        <w:rPr>
          <w:spacing w:val="1"/>
          <w:sz w:val="24"/>
        </w:rPr>
        <w:t xml:space="preserve"> </w:t>
      </w:r>
      <w:r w:rsidR="00D713E9">
        <w:rPr>
          <w:sz w:val="24"/>
        </w:rPr>
        <w:t xml:space="preserve">of the Order. In our case there were only two </w:t>
      </w:r>
      <w:proofErr w:type="gramStart"/>
      <w:r w:rsidR="00D713E9">
        <w:rPr>
          <w:sz w:val="24"/>
        </w:rPr>
        <w:t>Masters</w:t>
      </w:r>
      <w:proofErr w:type="gramEnd"/>
      <w:r w:rsidR="00D713E9">
        <w:rPr>
          <w:sz w:val="24"/>
        </w:rPr>
        <w:t xml:space="preserve"> accepted as such by Master Estrada - "To</w:t>
      </w:r>
      <w:r w:rsidR="00D713E9">
        <w:rPr>
          <w:spacing w:val="1"/>
          <w:sz w:val="24"/>
        </w:rPr>
        <w:t xml:space="preserve"> </w:t>
      </w:r>
      <w:r w:rsidR="00D713E9">
        <w:rPr>
          <w:sz w:val="24"/>
        </w:rPr>
        <w:t xml:space="preserve">follow Estrada is not to follow a Man, it is to follow a Line..." One of the two recognized </w:t>
      </w:r>
      <w:proofErr w:type="gramStart"/>
      <w:r w:rsidR="00D713E9">
        <w:rPr>
          <w:sz w:val="24"/>
        </w:rPr>
        <w:t>Masters</w:t>
      </w:r>
      <w:proofErr w:type="gramEnd"/>
      <w:r w:rsidR="00D713E9">
        <w:rPr>
          <w:spacing w:val="1"/>
          <w:sz w:val="24"/>
        </w:rPr>
        <w:t xml:space="preserve"> </w:t>
      </w:r>
      <w:r w:rsidR="00D713E9">
        <w:rPr>
          <w:sz w:val="24"/>
        </w:rPr>
        <w:t>decided to form another Line and the other decided to continue the original Line. In any case, the</w:t>
      </w:r>
      <w:r w:rsidR="00D713E9">
        <w:rPr>
          <w:spacing w:val="1"/>
          <w:sz w:val="24"/>
        </w:rPr>
        <w:t xml:space="preserve"> </w:t>
      </w:r>
      <w:r w:rsidR="00D713E9">
        <w:rPr>
          <w:sz w:val="24"/>
        </w:rPr>
        <w:t>Line will continue with the Master designated by the current Superior. This is a right that has</w:t>
      </w:r>
      <w:r w:rsidR="00D713E9">
        <w:rPr>
          <w:spacing w:val="1"/>
          <w:sz w:val="24"/>
        </w:rPr>
        <w:t xml:space="preserve"> </w:t>
      </w:r>
      <w:r w:rsidR="00D713E9">
        <w:rPr>
          <w:sz w:val="24"/>
        </w:rPr>
        <w:t>always</w:t>
      </w:r>
      <w:r w:rsidR="00D713E9">
        <w:rPr>
          <w:spacing w:val="3"/>
          <w:sz w:val="24"/>
        </w:rPr>
        <w:t xml:space="preserve"> </w:t>
      </w:r>
      <w:r w:rsidR="00D713E9">
        <w:rPr>
          <w:sz w:val="24"/>
        </w:rPr>
        <w:t>been</w:t>
      </w:r>
      <w:r w:rsidR="00D713E9">
        <w:rPr>
          <w:spacing w:val="-4"/>
          <w:sz w:val="24"/>
        </w:rPr>
        <w:t xml:space="preserve"> </w:t>
      </w:r>
      <w:r w:rsidR="00D713E9">
        <w:rPr>
          <w:sz w:val="24"/>
        </w:rPr>
        <w:t>recognized</w:t>
      </w:r>
      <w:r w:rsidR="00D713E9">
        <w:rPr>
          <w:spacing w:val="6"/>
          <w:sz w:val="24"/>
        </w:rPr>
        <w:t xml:space="preserve"> </w:t>
      </w:r>
      <w:r w:rsidR="00D713E9">
        <w:rPr>
          <w:sz w:val="24"/>
        </w:rPr>
        <w:t>from Warlock</w:t>
      </w:r>
      <w:r w:rsidR="00D713E9">
        <w:rPr>
          <w:spacing w:val="2"/>
          <w:sz w:val="24"/>
        </w:rPr>
        <w:t xml:space="preserve"> </w:t>
      </w:r>
      <w:r w:rsidR="00D713E9">
        <w:rPr>
          <w:sz w:val="24"/>
        </w:rPr>
        <w:t>to</w:t>
      </w:r>
      <w:r w:rsidR="00D713E9">
        <w:rPr>
          <w:spacing w:val="6"/>
          <w:sz w:val="24"/>
        </w:rPr>
        <w:t xml:space="preserve"> </w:t>
      </w:r>
      <w:r w:rsidR="00D713E9">
        <w:rPr>
          <w:sz w:val="24"/>
        </w:rPr>
        <w:t>Avatar</w:t>
      </w:r>
      <w:r w:rsidR="00D713E9">
        <w:rPr>
          <w:spacing w:val="2"/>
          <w:sz w:val="24"/>
        </w:rPr>
        <w:t xml:space="preserve"> </w:t>
      </w:r>
      <w:r w:rsidR="00D713E9">
        <w:rPr>
          <w:sz w:val="24"/>
        </w:rPr>
        <w:t>level.</w:t>
      </w:r>
    </w:p>
    <w:p w14:paraId="20E10070" w14:textId="5B3D9867" w:rsidR="006A4DFB" w:rsidRDefault="006A4DFB" w:rsidP="006A4DFB">
      <w:pPr>
        <w:tabs>
          <w:tab w:val="left" w:pos="407"/>
        </w:tabs>
        <w:spacing w:before="4"/>
        <w:ind w:right="584"/>
        <w:rPr>
          <w:sz w:val="24"/>
        </w:rPr>
      </w:pPr>
    </w:p>
    <w:p w14:paraId="2470A4E2" w14:textId="77777777" w:rsidR="006A4DFB" w:rsidRPr="006A4DFB" w:rsidRDefault="006A4DFB" w:rsidP="006A4DFB">
      <w:pPr>
        <w:widowControl/>
        <w:pBdr>
          <w:bottom w:val="single" w:sz="6" w:space="1" w:color="auto"/>
        </w:pBdr>
        <w:tabs>
          <w:tab w:val="left" w:pos="2475"/>
        </w:tabs>
        <w:autoSpaceDE/>
        <w:autoSpaceDN/>
        <w:spacing w:after="160" w:line="259" w:lineRule="auto"/>
        <w:jc w:val="center"/>
        <w:rPr>
          <w:rFonts w:ascii="Calibri" w:eastAsia="Calibri" w:hAnsi="Calibri"/>
          <w:color w:val="0000FF"/>
          <w:sz w:val="28"/>
          <w:szCs w:val="28"/>
          <w:u w:val="single"/>
        </w:rPr>
      </w:pPr>
    </w:p>
    <w:p w14:paraId="10723F35" w14:textId="77777777" w:rsidR="006A4DFB" w:rsidRPr="006A4DFB" w:rsidRDefault="006A4DFB" w:rsidP="006A4DFB">
      <w:pPr>
        <w:widowControl/>
        <w:autoSpaceDE/>
        <w:autoSpaceDN/>
        <w:adjustRightInd w:val="0"/>
        <w:spacing w:after="160" w:line="259" w:lineRule="auto"/>
        <w:rPr>
          <w:rFonts w:ascii="CIDFont+F4" w:eastAsia="Calibri" w:hAnsi="CIDFont+F4" w:cs="CIDFont+F4"/>
          <w:color w:val="000000"/>
          <w:sz w:val="24"/>
          <w:szCs w:val="24"/>
        </w:rPr>
      </w:pPr>
    </w:p>
    <w:p w14:paraId="09EF8436" w14:textId="77777777" w:rsidR="006A4DFB" w:rsidRPr="006A4DFB" w:rsidRDefault="006A4DFB" w:rsidP="006A4DFB">
      <w:pPr>
        <w:widowControl/>
        <w:autoSpaceDE/>
        <w:autoSpaceDN/>
        <w:spacing w:after="300" w:line="300" w:lineRule="atLeast"/>
        <w:rPr>
          <w:rFonts w:ascii="Calibri" w:eastAsia="Calibri" w:hAnsi="Calibri"/>
          <w:b/>
          <w:bCs/>
          <w:sz w:val="24"/>
          <w:szCs w:val="24"/>
        </w:rPr>
      </w:pPr>
      <w:r w:rsidRPr="006A4DFB">
        <w:rPr>
          <w:rFonts w:ascii="Calibri" w:eastAsia="Calibri" w:hAnsi="Calibri"/>
          <w:b/>
          <w:bCs/>
          <w:sz w:val="24"/>
          <w:szCs w:val="24"/>
        </w:rPr>
        <w:t>Original text in Spanish:</w:t>
      </w:r>
      <w:r w:rsidRPr="006A4DFB">
        <w:rPr>
          <w:rFonts w:ascii="Calibri" w:eastAsia="Calibri" w:hAnsi="Calibri"/>
          <w:b/>
          <w:bCs/>
          <w:sz w:val="24"/>
          <w:szCs w:val="24"/>
        </w:rPr>
        <w:br/>
      </w:r>
      <w:hyperlink r:id="rId8" w:history="1">
        <w:r w:rsidRPr="006A4DFB">
          <w:rPr>
            <w:rFonts w:ascii="Calibri" w:eastAsia="Calibri" w:hAnsi="Calibri"/>
            <w:b/>
            <w:bCs/>
            <w:color w:val="0563C1"/>
            <w:sz w:val="24"/>
            <w:szCs w:val="24"/>
            <w:u w:val="single"/>
          </w:rPr>
          <w:t>www.josemarcellinoli.com/2007/pdf/2007_cartas_12</w:t>
        </w:r>
        <w:r w:rsidRPr="006A4DFB">
          <w:rPr>
            <w:rFonts w:ascii="Calibri" w:eastAsia="Calibri" w:hAnsi="Calibri"/>
            <w:b/>
            <w:bCs/>
            <w:color w:val="0563C1"/>
            <w:sz w:val="24"/>
            <w:szCs w:val="24"/>
            <w:u w:val="single"/>
          </w:rPr>
          <w:t>4</w:t>
        </w:r>
        <w:r w:rsidRPr="006A4DFB">
          <w:rPr>
            <w:rFonts w:ascii="Calibri" w:eastAsia="Calibri" w:hAnsi="Calibri"/>
            <w:b/>
            <w:bCs/>
            <w:color w:val="0563C1"/>
            <w:sz w:val="24"/>
            <w:szCs w:val="24"/>
            <w:u w:val="single"/>
          </w:rPr>
          <w:t>.pdf</w:t>
        </w:r>
      </w:hyperlink>
      <w:r w:rsidRPr="006A4DFB">
        <w:rPr>
          <w:rFonts w:ascii="Calibri" w:eastAsia="Calibri" w:hAnsi="Calibri"/>
          <w:b/>
          <w:bCs/>
          <w:sz w:val="24"/>
          <w:szCs w:val="24"/>
        </w:rPr>
        <w:br/>
        <w:t>Translation by: Marcos Paulo González Otero</w:t>
      </w:r>
      <w:r w:rsidRPr="006A4DFB">
        <w:rPr>
          <w:rFonts w:ascii="Calibri" w:eastAsia="Calibri" w:hAnsi="Calibri"/>
          <w:b/>
          <w:bCs/>
          <w:sz w:val="24"/>
          <w:szCs w:val="24"/>
        </w:rPr>
        <w:br/>
        <w:t xml:space="preserve">email: </w:t>
      </w:r>
      <w:hyperlink r:id="rId9" w:history="1">
        <w:r w:rsidRPr="006A4DFB">
          <w:rPr>
            <w:rFonts w:ascii="Calibri" w:eastAsia="Calibri" w:hAnsi="Calibri"/>
            <w:b/>
            <w:bCs/>
            <w:color w:val="0000FF"/>
            <w:sz w:val="24"/>
            <w:szCs w:val="24"/>
            <w:u w:val="single"/>
          </w:rPr>
          <w:t>gmarcosp@gmail.com</w:t>
        </w:r>
      </w:hyperlink>
      <w:r w:rsidRPr="006A4DFB">
        <w:rPr>
          <w:rFonts w:ascii="Calibri" w:eastAsia="Calibri" w:hAnsi="Calibri"/>
          <w:b/>
          <w:bCs/>
          <w:color w:val="0000FF"/>
          <w:sz w:val="24"/>
          <w:szCs w:val="24"/>
          <w:u w:val="single"/>
        </w:rPr>
        <w:br/>
        <w:t>www.otero.pw</w:t>
      </w:r>
      <w:r w:rsidRPr="006A4DFB">
        <w:rPr>
          <w:rFonts w:ascii="Calibri" w:eastAsia="Calibri" w:hAnsi="Calibri"/>
          <w:b/>
          <w:bCs/>
          <w:sz w:val="24"/>
          <w:szCs w:val="24"/>
        </w:rPr>
        <w:br/>
        <w:t>WhatsApp/Telegram: +52 686 119 4097</w:t>
      </w:r>
      <w:r w:rsidRPr="006A4DFB">
        <w:rPr>
          <w:rFonts w:ascii="Calibri" w:eastAsia="Calibri" w:hAnsi="Calibri"/>
          <w:b/>
          <w:bCs/>
          <w:sz w:val="24"/>
          <w:szCs w:val="24"/>
        </w:rPr>
        <w:br/>
        <w:t>Version: 30082022-01</w:t>
      </w:r>
      <w:r w:rsidRPr="006A4DFB">
        <w:rPr>
          <w:rFonts w:ascii="Calibri" w:eastAsia="Calibri" w:hAnsi="Calibri"/>
          <w:b/>
          <w:bCs/>
          <w:sz w:val="24"/>
          <w:szCs w:val="24"/>
        </w:rPr>
        <w:br/>
        <w:t>Please feel free to forward opinions and corrections.</w:t>
      </w:r>
    </w:p>
    <w:p w14:paraId="650C7C89" w14:textId="77777777" w:rsidR="006A4DFB" w:rsidRPr="006A4DFB" w:rsidRDefault="006A4DFB" w:rsidP="006A4DFB">
      <w:pPr>
        <w:tabs>
          <w:tab w:val="left" w:pos="407"/>
        </w:tabs>
        <w:spacing w:before="4"/>
        <w:ind w:right="584"/>
        <w:rPr>
          <w:sz w:val="24"/>
        </w:rPr>
      </w:pPr>
    </w:p>
    <w:sectPr w:rsidR="006A4DFB" w:rsidRPr="006A4DFB">
      <w:pgSz w:w="11910" w:h="16840"/>
      <w:pgMar w:top="1040" w:right="54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IDFont+F4">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77372E"/>
    <w:multiLevelType w:val="hybridMultilevel"/>
    <w:tmpl w:val="29B0CE64"/>
    <w:lvl w:ilvl="0" w:tplc="7CCE7EFA">
      <w:numFmt w:val="bullet"/>
      <w:lvlText w:val=""/>
      <w:lvlJc w:val="left"/>
      <w:pPr>
        <w:ind w:left="113" w:hanging="231"/>
      </w:pPr>
      <w:rPr>
        <w:rFonts w:ascii="Wingdings" w:eastAsia="Wingdings" w:hAnsi="Wingdings" w:cs="Wingdings" w:hint="default"/>
        <w:color w:val="FF0000"/>
        <w:w w:val="99"/>
        <w:sz w:val="28"/>
        <w:szCs w:val="28"/>
        <w:lang w:val="en-US" w:eastAsia="en-US" w:bidi="ar-SA"/>
      </w:rPr>
    </w:lvl>
    <w:lvl w:ilvl="1" w:tplc="C5168C98">
      <w:numFmt w:val="bullet"/>
      <w:lvlText w:val="•"/>
      <w:lvlJc w:val="left"/>
      <w:pPr>
        <w:ind w:left="1142" w:hanging="231"/>
      </w:pPr>
      <w:rPr>
        <w:rFonts w:hint="default"/>
        <w:lang w:val="en-US" w:eastAsia="en-US" w:bidi="ar-SA"/>
      </w:rPr>
    </w:lvl>
    <w:lvl w:ilvl="2" w:tplc="3FE0F750">
      <w:numFmt w:val="bullet"/>
      <w:lvlText w:val="•"/>
      <w:lvlJc w:val="left"/>
      <w:pPr>
        <w:ind w:left="2164" w:hanging="231"/>
      </w:pPr>
      <w:rPr>
        <w:rFonts w:hint="default"/>
        <w:lang w:val="en-US" w:eastAsia="en-US" w:bidi="ar-SA"/>
      </w:rPr>
    </w:lvl>
    <w:lvl w:ilvl="3" w:tplc="4D96CA60">
      <w:numFmt w:val="bullet"/>
      <w:lvlText w:val="•"/>
      <w:lvlJc w:val="left"/>
      <w:pPr>
        <w:ind w:left="3187" w:hanging="231"/>
      </w:pPr>
      <w:rPr>
        <w:rFonts w:hint="default"/>
        <w:lang w:val="en-US" w:eastAsia="en-US" w:bidi="ar-SA"/>
      </w:rPr>
    </w:lvl>
    <w:lvl w:ilvl="4" w:tplc="39CCB0DC">
      <w:numFmt w:val="bullet"/>
      <w:lvlText w:val="•"/>
      <w:lvlJc w:val="left"/>
      <w:pPr>
        <w:ind w:left="4209" w:hanging="231"/>
      </w:pPr>
      <w:rPr>
        <w:rFonts w:hint="default"/>
        <w:lang w:val="en-US" w:eastAsia="en-US" w:bidi="ar-SA"/>
      </w:rPr>
    </w:lvl>
    <w:lvl w:ilvl="5" w:tplc="723A8414">
      <w:numFmt w:val="bullet"/>
      <w:lvlText w:val="•"/>
      <w:lvlJc w:val="left"/>
      <w:pPr>
        <w:ind w:left="5232" w:hanging="231"/>
      </w:pPr>
      <w:rPr>
        <w:rFonts w:hint="default"/>
        <w:lang w:val="en-US" w:eastAsia="en-US" w:bidi="ar-SA"/>
      </w:rPr>
    </w:lvl>
    <w:lvl w:ilvl="6" w:tplc="67E65B72">
      <w:numFmt w:val="bullet"/>
      <w:lvlText w:val="•"/>
      <w:lvlJc w:val="left"/>
      <w:pPr>
        <w:ind w:left="6254" w:hanging="231"/>
      </w:pPr>
      <w:rPr>
        <w:rFonts w:hint="default"/>
        <w:lang w:val="en-US" w:eastAsia="en-US" w:bidi="ar-SA"/>
      </w:rPr>
    </w:lvl>
    <w:lvl w:ilvl="7" w:tplc="B058AE24">
      <w:numFmt w:val="bullet"/>
      <w:lvlText w:val="•"/>
      <w:lvlJc w:val="left"/>
      <w:pPr>
        <w:ind w:left="7276" w:hanging="231"/>
      </w:pPr>
      <w:rPr>
        <w:rFonts w:hint="default"/>
        <w:lang w:val="en-US" w:eastAsia="en-US" w:bidi="ar-SA"/>
      </w:rPr>
    </w:lvl>
    <w:lvl w:ilvl="8" w:tplc="421C9638">
      <w:numFmt w:val="bullet"/>
      <w:lvlText w:val="•"/>
      <w:lvlJc w:val="left"/>
      <w:pPr>
        <w:ind w:left="8299" w:hanging="23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savePreviewPicture/>
  <w:compat>
    <w:ulTrailSpace/>
    <w:shapeLayoutLikeWW8/>
    <w:compatSetting w:name="compatibilityMode" w:uri="http://schemas.microsoft.com/office/word" w:val="14"/>
    <w:compatSetting w:name="useWord2013TrackBottomHyphenation" w:uri="http://schemas.microsoft.com/office/word" w:val="1"/>
  </w:compat>
  <w:rsids>
    <w:rsidRoot w:val="00F134D2"/>
    <w:rsid w:val="00345727"/>
    <w:rsid w:val="006A4DFB"/>
    <w:rsid w:val="00B36E52"/>
    <w:rsid w:val="00D713E9"/>
    <w:rsid w:val="00F134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32D5F184"/>
  <w15:docId w15:val="{5ADBDD4A-E091-4398-A0BA-70FD5604B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175"/>
      <w:jc w:val="both"/>
    </w:pPr>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D713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josemarcellinoli.com/2007/pdf/2007_cartas_124.pdf" TargetMode="External"/><Relationship Id="rId3" Type="http://schemas.openxmlformats.org/officeDocument/2006/relationships/settings" Target="settings.xml"/><Relationship Id="rId7" Type="http://schemas.openxmlformats.org/officeDocument/2006/relationships/hyperlink" Target="http://www.redgfu.net/jm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gmarcosp@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825</Words>
  <Characters>4542</Characters>
  <Application>Microsoft Office Word</Application>
  <DocSecurity>0</DocSecurity>
  <Lines>37</Lines>
  <Paragraphs>10</Paragraphs>
  <ScaleCrop>false</ScaleCrop>
  <Company/>
  <LinksUpToDate>false</LinksUpToDate>
  <CharactersWithSpaces>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Cartas 124</dc:title>
  <dc:creator>Sat Arhat José Marcelli Noli</dc:creator>
  <cp:keywords>, docId:9FF650513E63D2CBB37778E642539D9B</cp:keywords>
  <cp:lastModifiedBy>Marcos Paulo Gonzalez Otero</cp:lastModifiedBy>
  <cp:revision>5</cp:revision>
  <dcterms:created xsi:type="dcterms:W3CDTF">2022-08-31T03:38:00Z</dcterms:created>
  <dcterms:modified xsi:type="dcterms:W3CDTF">2022-08-31T05:37:00Z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2022-08-31T00:00:00Z</vt:filetime>
  </property>
  <property fmtid="{D5CDD505-2E9C-101B-9397-08002B2CF9AE}" pid="3" name="Creator">
    <vt:lpwstr>Microsoft® Word 2016</vt:lpwstr>
  </property>
  <property fmtid="{D5CDD505-2E9C-101B-9397-08002B2CF9AE}" pid="4" name="LastSaved">
    <vt:filetime>2022-08-31T00:00:00Z</vt:filetime>
  </property>
</Properties>
</file>