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02CA" w14:textId="6BCD217D" w:rsidR="00205BDD" w:rsidRPr="002242FD" w:rsidRDefault="00580FF4" w:rsidP="0087131B">
      <w:pPr>
        <w:pStyle w:val="Ttulo"/>
        <w:ind w:left="0"/>
        <w:rPr>
          <w:rFonts w:ascii="Georgia" w:hAnsi="Georgia"/>
          <w:sz w:val="96"/>
          <w:szCs w:val="96"/>
        </w:rPr>
      </w:pPr>
      <w:r w:rsidRPr="002242FD">
        <w:rPr>
          <w:rFonts w:ascii="Georgia" w:hAnsi="Georgia"/>
          <w:noProof/>
          <w:sz w:val="96"/>
          <w:szCs w:val="96"/>
        </w:rPr>
        <w:drawing>
          <wp:anchor distT="0" distB="71755" distL="0" distR="144145" simplePos="0" relativeHeight="251650560" behindDoc="0" locked="0" layoutInCell="1" allowOverlap="1" wp14:anchorId="0753FE29" wp14:editId="258A285B">
            <wp:simplePos x="0" y="0"/>
            <wp:positionH relativeFrom="page">
              <wp:posOffset>476703</wp:posOffset>
            </wp:positionH>
            <wp:positionV relativeFrom="paragraph">
              <wp:posOffset>-41275</wp:posOffset>
            </wp:positionV>
            <wp:extent cx="2534400" cy="2656800"/>
            <wp:effectExtent l="0" t="0" r="0" b="0"/>
            <wp:wrapSquare wrapText="bothSides"/>
            <wp:docPr id="1" name="image2.jpeg" descr="(2)MS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400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FD">
        <w:rPr>
          <w:rFonts w:ascii="Georgia" w:hAnsi="Georgia"/>
          <w:sz w:val="96"/>
          <w:szCs w:val="96"/>
        </w:rPr>
        <w:t>Letters</w:t>
      </w:r>
      <w:r w:rsidR="002242FD">
        <w:rPr>
          <w:rFonts w:ascii="Georgia" w:hAnsi="Georgia"/>
          <w:sz w:val="96"/>
          <w:szCs w:val="96"/>
        </w:rPr>
        <w:t xml:space="preserve"> </w:t>
      </w:r>
      <w:r w:rsidRPr="002242FD">
        <w:rPr>
          <w:rFonts w:ascii="Georgia" w:hAnsi="Georgia"/>
          <w:sz w:val="96"/>
          <w:szCs w:val="96"/>
        </w:rPr>
        <w:t>156</w:t>
      </w:r>
    </w:p>
    <w:p w14:paraId="2CA1CB49" w14:textId="77777777" w:rsidR="00205BDD" w:rsidRDefault="00580FF4">
      <w:pPr>
        <w:pStyle w:val="Textoindependiente"/>
        <w:spacing w:before="4"/>
        <w:ind w:left="4273" w:right="109"/>
        <w:jc w:val="both"/>
      </w:pPr>
      <w:r>
        <w:rPr>
          <w:b/>
        </w:rPr>
        <w:t xml:space="preserve">Crusaders. Crusaders </w:t>
      </w:r>
      <w:r>
        <w:t>with longings for legitimate greatness and</w:t>
      </w:r>
      <w:r>
        <w:rPr>
          <w:spacing w:val="1"/>
        </w:rPr>
        <w:t xml:space="preserve"> </w:t>
      </w:r>
      <w:r>
        <w:rPr>
          <w:b/>
        </w:rPr>
        <w:t xml:space="preserve">Crusaders </w:t>
      </w:r>
      <w:r>
        <w:t>with dreams of greatness activated with peyote. Four</w:t>
      </w:r>
      <w:r>
        <w:rPr>
          <w:spacing w:val="1"/>
        </w:rPr>
        <w:t xml:space="preserve"> </w:t>
      </w:r>
      <w:r>
        <w:t>arms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center</w:t>
      </w:r>
      <w:r>
        <w:rPr>
          <w:spacing w:val="3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points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possibility,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fifth,</w:t>
      </w:r>
    </w:p>
    <w:p w14:paraId="5600896F" w14:textId="77777777" w:rsidR="00205BDD" w:rsidRDefault="00580FF4">
      <w:pPr>
        <w:pStyle w:val="Textoindependiente"/>
        <w:ind w:left="100" w:right="116"/>
        <w:jc w:val="both"/>
      </w:pPr>
      <w:r>
        <w:t xml:space="preserve">as a synthesis of four others. The </w:t>
      </w:r>
      <w:r>
        <w:rPr>
          <w:b/>
        </w:rPr>
        <w:t xml:space="preserve">Fifth Essence </w:t>
      </w:r>
      <w:r>
        <w:t xml:space="preserve">of the Alchemists; </w:t>
      </w:r>
      <w:r>
        <w:rPr>
          <w:b/>
        </w:rPr>
        <w:t xml:space="preserve">the Fifth Universal Kingdom </w:t>
      </w:r>
      <w:r>
        <w:t>of the</w:t>
      </w:r>
      <w:r>
        <w:rPr>
          <w:spacing w:val="1"/>
        </w:rPr>
        <w:t xml:space="preserve"> </w:t>
      </w:r>
      <w:r>
        <w:t xml:space="preserve">esotericists; the </w:t>
      </w:r>
      <w:r>
        <w:rPr>
          <w:b/>
        </w:rPr>
        <w:t xml:space="preserve">Fifth Sun </w:t>
      </w:r>
      <w:r>
        <w:t xml:space="preserve">of the Toltecs; the Great universal unknown </w:t>
      </w:r>
      <w:r>
        <w:rPr>
          <w:rFonts w:ascii="Arial Black"/>
        </w:rPr>
        <w:t>X</w:t>
      </w:r>
      <w:r>
        <w:t>; the salutation PAX! With four</w:t>
      </w:r>
      <w:r>
        <w:rPr>
          <w:spacing w:val="1"/>
        </w:rPr>
        <w:t xml:space="preserve"> </w:t>
      </w:r>
      <w:r>
        <w:t>fingers erect on the right hand and the fifth folded on the palm, a wish for health in the four p</w:t>
      </w:r>
      <w:r>
        <w:t>lanes of the</w:t>
      </w:r>
      <w:r>
        <w:rPr>
          <w:spacing w:val="1"/>
        </w:rPr>
        <w:t xml:space="preserve"> </w:t>
      </w:r>
      <w:r>
        <w:t>human, the material, the energetic, the mental and the spiritual, as a basis for reaching the consciousness</w:t>
      </w:r>
      <w:r>
        <w:rPr>
          <w:spacing w:val="1"/>
        </w:rPr>
        <w:t xml:space="preserve"> </w:t>
      </w:r>
      <w:r>
        <w:t xml:space="preserve">of synthesis, the Consciousness of </w:t>
      </w:r>
      <w:r>
        <w:rPr>
          <w:b/>
        </w:rPr>
        <w:t xml:space="preserve">Being </w:t>
      </w:r>
      <w:r>
        <w:t xml:space="preserve">What </w:t>
      </w:r>
      <w:r>
        <w:rPr>
          <w:b/>
        </w:rPr>
        <w:t xml:space="preserve">Is. </w:t>
      </w:r>
      <w:r>
        <w:t>A Cross drawn on the forehead with the thumb dipped in</w:t>
      </w:r>
      <w:r>
        <w:rPr>
          <w:spacing w:val="1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Cosmic</w:t>
      </w:r>
      <w:r>
        <w:rPr>
          <w:spacing w:val="-3"/>
        </w:rPr>
        <w:t xml:space="preserve"> </w:t>
      </w:r>
      <w:r>
        <w:t>ceremo</w:t>
      </w:r>
      <w:r>
        <w:t>ny and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words:</w:t>
      </w:r>
      <w:r>
        <w:rPr>
          <w:spacing w:val="1"/>
        </w:rPr>
        <w:t xml:space="preserve"> </w:t>
      </w:r>
      <w:r>
        <w:rPr>
          <w:b/>
        </w:rPr>
        <w:t>Ego</w:t>
      </w:r>
      <w:r>
        <w:rPr>
          <w:b/>
          <w:spacing w:val="-1"/>
        </w:rPr>
        <w:t xml:space="preserve"> </w:t>
      </w:r>
      <w:r>
        <w:rPr>
          <w:b/>
        </w:rPr>
        <w:t>Sum</w:t>
      </w:r>
      <w:r>
        <w:t>,</w:t>
      </w:r>
      <w:r>
        <w:rPr>
          <w:spacing w:val="-4"/>
        </w:rPr>
        <w:t xml:space="preserve"> </w:t>
      </w:r>
      <w:r>
        <w:t>I Am.</w:t>
      </w:r>
    </w:p>
    <w:p w14:paraId="6DA53FF6" w14:textId="77777777" w:rsidR="00205BDD" w:rsidRDefault="00205BDD">
      <w:pPr>
        <w:pStyle w:val="Textoindependiente"/>
        <w:spacing w:before="1"/>
      </w:pPr>
    </w:p>
    <w:p w14:paraId="7793BBFF" w14:textId="77777777" w:rsidR="00205BDD" w:rsidRDefault="00580FF4">
      <w:pPr>
        <w:pStyle w:val="Textoindependiente"/>
        <w:spacing w:before="1"/>
        <w:ind w:left="100" w:right="113"/>
        <w:jc w:val="both"/>
      </w:pPr>
      <w:r>
        <w:t>The Aquarius Cross with its four arms pointing towards a common center marked with a pitcher and an</w:t>
      </w:r>
      <w:r>
        <w:rPr>
          <w:spacing w:val="1"/>
        </w:rPr>
        <w:t xml:space="preserve"> </w:t>
      </w:r>
      <w:r>
        <w:t>alchemical formula inscribed on it. Coincidences or reiteration of something intangible and evident? Of a</w:t>
      </w:r>
      <w:r>
        <w:rPr>
          <w:spacing w:val="1"/>
        </w:rPr>
        <w:t xml:space="preserve"> </w:t>
      </w:r>
      <w:r>
        <w:t>fifth possibilit</w:t>
      </w:r>
      <w:r>
        <w:t>y as the</w:t>
      </w:r>
      <w:r>
        <w:rPr>
          <w:spacing w:val="-1"/>
        </w:rPr>
        <w:t xml:space="preserve"> </w:t>
      </w:r>
      <w:r>
        <w:t>center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what?</w:t>
      </w:r>
    </w:p>
    <w:p w14:paraId="79A01ABF" w14:textId="77777777" w:rsidR="00205BDD" w:rsidRDefault="00205BDD">
      <w:pPr>
        <w:pStyle w:val="Textoindependiente"/>
        <w:spacing w:before="11"/>
        <w:rPr>
          <w:sz w:val="23"/>
        </w:rPr>
      </w:pPr>
    </w:p>
    <w:p w14:paraId="0E2F0DFF" w14:textId="77777777" w:rsidR="00205BDD" w:rsidRDefault="00580FF4">
      <w:pPr>
        <w:ind w:left="100"/>
        <w:jc w:val="both"/>
        <w:rPr>
          <w:sz w:val="24"/>
        </w:rPr>
      </w:pP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himself</w:t>
      </w:r>
      <w:r>
        <w:rPr>
          <w:sz w:val="24"/>
        </w:rPr>
        <w:t>.</w:t>
      </w:r>
    </w:p>
    <w:p w14:paraId="3E38A5CF" w14:textId="77777777" w:rsidR="00205BDD" w:rsidRDefault="00205BDD">
      <w:pPr>
        <w:pStyle w:val="Textoindependiente"/>
      </w:pPr>
    </w:p>
    <w:p w14:paraId="1E3DDC8E" w14:textId="77777777" w:rsidR="00205BDD" w:rsidRDefault="00580FF4">
      <w:pPr>
        <w:pStyle w:val="Textoindependiente"/>
        <w:ind w:left="100" w:right="113"/>
        <w:jc w:val="both"/>
      </w:pPr>
      <w:r>
        <w:rPr>
          <w:spacing w:val="-1"/>
        </w:rPr>
        <w:t>Today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week</w:t>
      </w:r>
      <w:r>
        <w:rPr>
          <w:spacing w:val="-10"/>
        </w:rPr>
        <w:t xml:space="preserve"> </w:t>
      </w:r>
      <w:r>
        <w:rPr>
          <w:spacing w:val="-1"/>
        </w:rPr>
        <w:t>since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left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center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Mexico,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Capital,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present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b/>
        </w:rPr>
        <w:t>40th</w:t>
      </w:r>
      <w:r>
        <w:rPr>
          <w:b/>
          <w:spacing w:val="-11"/>
        </w:rPr>
        <w:t xml:space="preserve"> </w:t>
      </w:r>
      <w:r>
        <w:rPr>
          <w:b/>
        </w:rPr>
        <w:t>Meeting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Central</w:t>
      </w:r>
      <w:r>
        <w:rPr>
          <w:b/>
          <w:spacing w:val="-51"/>
        </w:rPr>
        <w:t xml:space="preserve"> </w:t>
      </w:r>
      <w:r>
        <w:rPr>
          <w:b/>
        </w:rPr>
        <w:t xml:space="preserve">Zone of the RedGFU in Mexico: </w:t>
      </w:r>
      <w:r>
        <w:t>San Luis Potosí, Guanajuato, Querétaro and Michoacán, at the Umécuaro</w:t>
      </w:r>
      <w:r>
        <w:rPr>
          <w:spacing w:val="1"/>
        </w:rPr>
        <w:t xml:space="preserve"> </w:t>
      </w:r>
      <w:r>
        <w:t>Ashram, with about two hundred Aquarians, counting the onlookers, and their two brand new Elders, Don</w:t>
      </w:r>
      <w:r>
        <w:rPr>
          <w:spacing w:val="1"/>
        </w:rPr>
        <w:t xml:space="preserve"> </w:t>
      </w:r>
      <w:r>
        <w:t>Francisco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Doña</w:t>
      </w:r>
      <w:r>
        <w:rPr>
          <w:spacing w:val="-2"/>
        </w:rPr>
        <w:t xml:space="preserve"> </w:t>
      </w:r>
      <w:r>
        <w:t>María</w:t>
      </w:r>
      <w:r>
        <w:rPr>
          <w:spacing w:val="-3"/>
        </w:rPr>
        <w:t xml:space="preserve"> </w:t>
      </w:r>
      <w:r>
        <w:t>Luisa.</w:t>
      </w:r>
      <w:r>
        <w:rPr>
          <w:spacing w:val="-4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worked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thirty</w:t>
      </w:r>
      <w:r>
        <w:rPr>
          <w:spacing w:val="-7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rural</w:t>
      </w:r>
      <w:r>
        <w:rPr>
          <w:spacing w:val="-10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places where you have to walk or ride on horseback; and she, I suppose, working to get the best flavor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delicious Chongos Zamoranos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 enjoy every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 see</w:t>
      </w:r>
      <w:r>
        <w:rPr>
          <w:spacing w:val="-2"/>
        </w:rPr>
        <w:t xml:space="preserve"> </w:t>
      </w:r>
      <w:r>
        <w:t>her.</w:t>
      </w:r>
    </w:p>
    <w:p w14:paraId="4642EBB5" w14:textId="77777777" w:rsidR="00205BDD" w:rsidRDefault="00205BDD">
      <w:pPr>
        <w:pStyle w:val="Textoindependiente"/>
        <w:spacing w:before="12"/>
        <w:rPr>
          <w:sz w:val="23"/>
        </w:rPr>
      </w:pPr>
    </w:p>
    <w:p w14:paraId="10595A78" w14:textId="3EC66BEA" w:rsidR="00205BDD" w:rsidRDefault="00580FF4">
      <w:pPr>
        <w:pStyle w:val="Textoindependiente"/>
        <w:ind w:left="100" w:right="116"/>
        <w:jc w:val="both"/>
      </w:pPr>
      <w:r>
        <w:t>The fact is that in Umécuaro I began to feel t</w:t>
      </w:r>
      <w:r>
        <w:t>he need to talk about the matter of the center and the need to</w:t>
      </w:r>
      <w:r>
        <w:rPr>
          <w:spacing w:val="-52"/>
        </w:rPr>
        <w:t xml:space="preserve"> </w:t>
      </w:r>
      <w:r>
        <w:rPr>
          <w:spacing w:val="-1"/>
        </w:rPr>
        <w:t>begin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understand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language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</w:t>
      </w:r>
      <w:r w:rsidR="0042657D">
        <w:rPr>
          <w:spacing w:val="-1"/>
        </w:rPr>
        <w:t>eal</w:t>
      </w:r>
      <w:r>
        <w:rPr>
          <w:spacing w:val="-14"/>
        </w:rPr>
        <w:t xml:space="preserve"> </w:t>
      </w:r>
      <w:r>
        <w:t>Initiates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word</w:t>
      </w:r>
      <w:r>
        <w:rPr>
          <w:spacing w:val="-7"/>
        </w:rPr>
        <w:t xml:space="preserve"> </w:t>
      </w:r>
      <w:r>
        <w:t>SILENCE</w:t>
      </w:r>
      <w:r>
        <w:rPr>
          <w:spacing w:val="-1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threshold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doors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</w:t>
      </w:r>
      <w:r>
        <w:rPr>
          <w:spacing w:val="-7"/>
        </w:rPr>
        <w:t xml:space="preserve"> </w:t>
      </w:r>
      <w:r>
        <w:t>Chambers.</w:t>
      </w:r>
      <w:r>
        <w:rPr>
          <w:spacing w:val="-7"/>
        </w:rPr>
        <w:t xml:space="preserve"> </w:t>
      </w:r>
      <w:r>
        <w:t>Secret</w:t>
      </w:r>
      <w:r>
        <w:rPr>
          <w:spacing w:val="-7"/>
        </w:rPr>
        <w:t xml:space="preserve"> </w:t>
      </w:r>
      <w:r>
        <w:t>language?</w:t>
      </w:r>
      <w:r>
        <w:rPr>
          <w:spacing w:val="-6"/>
        </w:rPr>
        <w:t xml:space="preserve"> </w:t>
      </w:r>
      <w:r>
        <w:t>Secret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nor</w:t>
      </w:r>
      <w:r>
        <w:rPr>
          <w:spacing w:val="-52"/>
        </w:rPr>
        <w:t xml:space="preserve"> </w:t>
      </w:r>
      <w:r>
        <w:t>hear. Language without words, of course, but present everywhere, with shapes, colors, lights and shadows;</w:t>
      </w:r>
      <w:r>
        <w:rPr>
          <w:spacing w:val="-52"/>
        </w:rPr>
        <w:t xml:space="preserve"> </w:t>
      </w:r>
      <w:r>
        <w:t>textures, temperatures, vibrations; songs, humming, buzzing, buzzing, shouting, bursts; aromas, smells,</w:t>
      </w:r>
      <w:r>
        <w:rPr>
          <w:spacing w:val="1"/>
        </w:rPr>
        <w:t xml:space="preserve"> </w:t>
      </w:r>
      <w:r>
        <w:t xml:space="preserve">fragrances; odors, </w:t>
      </w:r>
      <w:r>
        <w:t>flavors; predominant, juxtaposed, soft, intense, where everything participates lightly or</w:t>
      </w:r>
      <w:r>
        <w:rPr>
          <w:spacing w:val="1"/>
        </w:rPr>
        <w:t xml:space="preserve"> </w:t>
      </w:r>
      <w:r>
        <w:t>intensely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lived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enjoyed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suffered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valued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reject.</w:t>
      </w:r>
      <w:r>
        <w:rPr>
          <w:spacing w:val="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short,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reality,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relativity</w:t>
      </w:r>
      <w:r>
        <w:rPr>
          <w:b/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Truth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reflected.</w:t>
      </w:r>
    </w:p>
    <w:p w14:paraId="4EF06DA8" w14:textId="77777777" w:rsidR="00205BDD" w:rsidRDefault="00205BDD">
      <w:pPr>
        <w:pStyle w:val="Textoindependiente"/>
        <w:spacing w:before="4"/>
      </w:pPr>
    </w:p>
    <w:p w14:paraId="78ABAB7B" w14:textId="77777777" w:rsidR="00205BDD" w:rsidRDefault="00580FF4">
      <w:pPr>
        <w:pStyle w:val="Textoindependiente"/>
        <w:ind w:left="100" w:right="115"/>
        <w:jc w:val="both"/>
      </w:pPr>
      <w:r>
        <w:t xml:space="preserve">I call it the Language of Silence. When the </w:t>
      </w:r>
      <w:r>
        <w:rPr>
          <w:b/>
        </w:rPr>
        <w:t xml:space="preserve">MSHM </w:t>
      </w:r>
      <w:r>
        <w:t>decided to pass on to me the power of Instructor in the</w:t>
      </w:r>
      <w:r>
        <w:rPr>
          <w:spacing w:val="1"/>
        </w:rPr>
        <w:t xml:space="preserve"> </w:t>
      </w:r>
      <w:r>
        <w:t>Cuautla</w:t>
      </w:r>
      <w:r>
        <w:rPr>
          <w:spacing w:val="-3"/>
        </w:rPr>
        <w:t xml:space="preserve"> </w:t>
      </w:r>
      <w:r>
        <w:t>Ashram,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Brother</w:t>
      </w:r>
      <w:r>
        <w:rPr>
          <w:spacing w:val="-4"/>
        </w:rPr>
        <w:t xml:space="preserve"> </w:t>
      </w:r>
      <w:r>
        <w:t>approached</w:t>
      </w:r>
      <w:r>
        <w:rPr>
          <w:spacing w:val="5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asked:</w:t>
      </w:r>
    </w:p>
    <w:p w14:paraId="309FD318" w14:textId="77777777" w:rsidR="00205BDD" w:rsidRDefault="00580FF4">
      <w:pPr>
        <w:pStyle w:val="Textoindependiente"/>
        <w:spacing w:before="24"/>
        <w:ind w:left="820"/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7FCA1338" wp14:editId="065042B5">
            <wp:simplePos x="0" y="0"/>
            <wp:positionH relativeFrom="page">
              <wp:posOffset>632354</wp:posOffset>
            </wp:positionH>
            <wp:positionV relativeFrom="paragraph">
              <wp:posOffset>42840</wp:posOffset>
            </wp:positionV>
            <wp:extent cx="106891" cy="106362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Master, Brother Marcelli has already passed through the three Chambers, what will be his Chamber</w:t>
      </w:r>
      <w:r>
        <w:rPr>
          <w:spacing w:val="-52"/>
        </w:rPr>
        <w:t xml:space="preserve"> </w:t>
      </w:r>
      <w:r>
        <w:t>now?</w:t>
      </w:r>
    </w:p>
    <w:p w14:paraId="7E720254" w14:textId="07F9FAD2" w:rsidR="00205BDD" w:rsidRDefault="00580FF4">
      <w:pPr>
        <w:pStyle w:val="Textoindependiente"/>
        <w:ind w:left="820" w:right="3836" w:hanging="720"/>
      </w:pPr>
      <w:r>
        <w:rPr>
          <w:noProof/>
        </w:rPr>
        <w:drawing>
          <wp:anchor distT="0" distB="0" distL="0" distR="0" simplePos="0" relativeHeight="251665920" behindDoc="1" locked="0" layoutInCell="1" allowOverlap="1" wp14:anchorId="501BDADE" wp14:editId="57A84A91">
            <wp:simplePos x="0" y="0"/>
            <wp:positionH relativeFrom="page">
              <wp:posOffset>632354</wp:posOffset>
            </wp:positionH>
            <wp:positionV relativeFrom="paragraph">
              <wp:posOffset>213327</wp:posOffset>
            </wp:positionV>
            <wp:extent cx="106891" cy="106891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3"/>
        </w:rPr>
        <w:t xml:space="preserve"> </w:t>
      </w:r>
      <w:r>
        <w:rPr>
          <w:b/>
        </w:rPr>
        <w:t>MSHM</w:t>
      </w:r>
      <w:r>
        <w:rPr>
          <w:b/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sweeping gesture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arm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said:</w:t>
      </w:r>
      <w:r>
        <w:rPr>
          <w:spacing w:val="-51"/>
        </w:rPr>
        <w:t xml:space="preserve"> </w:t>
      </w:r>
      <w:r>
        <w:t>Your C</w:t>
      </w:r>
      <w:r w:rsidR="0042657D">
        <w:t>hamber</w:t>
      </w:r>
      <w:r>
        <w:rPr>
          <w:spacing w:val="-2"/>
        </w:rPr>
        <w:t xml:space="preserve"> </w:t>
      </w:r>
      <w:r>
        <w:t>is now</w:t>
      </w:r>
      <w:r>
        <w:rPr>
          <w:spacing w:val="-1"/>
        </w:rPr>
        <w:t xml:space="preserve"> </w:t>
      </w:r>
      <w:r>
        <w:t>this.</w:t>
      </w:r>
    </w:p>
    <w:p w14:paraId="76D03CB6" w14:textId="77777777" w:rsidR="00205BDD" w:rsidRDefault="00580FF4">
      <w:pPr>
        <w:pStyle w:val="Textoindependiente"/>
        <w:ind w:left="820" w:right="2582" w:hanging="720"/>
      </w:pPr>
      <w:r>
        <w:rPr>
          <w:noProof/>
        </w:rPr>
        <w:drawing>
          <wp:anchor distT="0" distB="0" distL="0" distR="0" simplePos="0" relativeHeight="251666944" behindDoc="1" locked="0" layoutInCell="1" allowOverlap="1" wp14:anchorId="6E41874C" wp14:editId="62F05AA7">
            <wp:simplePos x="0" y="0"/>
            <wp:positionH relativeFrom="page">
              <wp:posOffset>632354</wp:posOffset>
            </wp:positionH>
            <wp:positionV relativeFrom="paragraph">
              <wp:posOffset>213528</wp:posOffset>
            </wp:positionV>
            <wp:extent cx="106891" cy="106362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 we were out in the open, the Brother smiled contemptuously and commented:</w:t>
      </w:r>
      <w:r>
        <w:rPr>
          <w:spacing w:val="-5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already here.</w:t>
      </w:r>
    </w:p>
    <w:p w14:paraId="2DB5F70C" w14:textId="77777777" w:rsidR="00205BDD" w:rsidRDefault="00580FF4">
      <w:pPr>
        <w:pStyle w:val="Textoindependiente"/>
        <w:ind w:left="100"/>
      </w:pPr>
      <w:r>
        <w:t>The</w:t>
      </w:r>
      <w:r>
        <w:rPr>
          <w:spacing w:val="-3"/>
        </w:rPr>
        <w:t xml:space="preserve"> </w:t>
      </w:r>
      <w:r>
        <w:rPr>
          <w:b/>
        </w:rPr>
        <w:t xml:space="preserve">MSHM </w:t>
      </w:r>
      <w:r>
        <w:t>also</w:t>
      </w:r>
      <w:r>
        <w:rPr>
          <w:spacing w:val="-6"/>
        </w:rPr>
        <w:t xml:space="preserve"> </w:t>
      </w:r>
      <w:r>
        <w:t>smiled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amusement</w:t>
      </w:r>
      <w:r>
        <w:rPr>
          <w:spacing w:val="-2"/>
        </w:rPr>
        <w:t xml:space="preserve"> </w:t>
      </w:r>
      <w:r>
        <w:t>and explained:</w:t>
      </w:r>
    </w:p>
    <w:p w14:paraId="38D3549C" w14:textId="74C82377" w:rsidR="00205BDD" w:rsidRDefault="00580FF4">
      <w:pPr>
        <w:pStyle w:val="Textoindependiente"/>
        <w:ind w:left="820" w:right="120"/>
        <w:jc w:val="both"/>
      </w:pPr>
      <w:r>
        <w:rPr>
          <w:noProof/>
        </w:rPr>
        <w:lastRenderedPageBreak/>
        <w:drawing>
          <wp:anchor distT="0" distB="0" distL="0" distR="0" simplePos="0" relativeHeight="251652608" behindDoc="0" locked="0" layoutInCell="1" allowOverlap="1" wp14:anchorId="39D2B62C" wp14:editId="63A39956">
            <wp:simplePos x="0" y="0"/>
            <wp:positionH relativeFrom="page">
              <wp:posOffset>632354</wp:posOffset>
            </wp:positionH>
            <wp:positionV relativeFrom="paragraph">
              <wp:posOffset>26891</wp:posOffset>
            </wp:positionV>
            <wp:extent cx="106891" cy="106891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 am going to tell you a parable so that you can </w:t>
      </w:r>
      <w:r w:rsidR="0087131B">
        <w:t>understand</w:t>
      </w:r>
      <w:r>
        <w:t xml:space="preserve"> in this Great Chamber, which is the</w:t>
      </w:r>
      <w:r>
        <w:rPr>
          <w:spacing w:val="1"/>
        </w:rPr>
        <w:t xml:space="preserve"> </w:t>
      </w:r>
      <w:r>
        <w:t>Universe, certainly, we all meet, but one day the Master takes one of his disciples by the hand and</w:t>
      </w:r>
      <w:r>
        <w:rPr>
          <w:spacing w:val="1"/>
        </w:rPr>
        <w:t xml:space="preserve"> </w:t>
      </w:r>
      <w:r>
        <w:t>takes him to the First Chamber. He leaves him there for a w</w:t>
      </w:r>
      <w:r>
        <w:t>hile. When he considers it sufficient, he</w:t>
      </w:r>
      <w:r>
        <w:rPr>
          <w:spacing w:val="1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him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11"/>
        </w:rPr>
        <w:t xml:space="preserve"> </w:t>
      </w:r>
      <w:r>
        <w:t>Chamber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Third.</w:t>
      </w:r>
      <w:r>
        <w:rPr>
          <w:spacing w:val="-7"/>
        </w:rPr>
        <w:t xml:space="preserve"> </w:t>
      </w:r>
      <w:r w:rsidR="0087131B">
        <w:t>Finally,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opens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door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him</w:t>
      </w:r>
      <w:r>
        <w:rPr>
          <w:spacing w:val="-8"/>
        </w:rPr>
        <w:t xml:space="preserve"> </w:t>
      </w:r>
      <w:r>
        <w:t>out.</w:t>
      </w:r>
    </w:p>
    <w:p w14:paraId="1E61C8EE" w14:textId="77777777" w:rsidR="00205BDD" w:rsidRDefault="00580FF4">
      <w:pPr>
        <w:pStyle w:val="Textoindependiente"/>
        <w:spacing w:line="293" w:lineRule="exact"/>
        <w:ind w:left="100"/>
        <w:jc w:val="both"/>
      </w:pPr>
      <w:r>
        <w:t>The</w:t>
      </w:r>
      <w:r>
        <w:rPr>
          <w:spacing w:val="-4"/>
        </w:rPr>
        <w:t xml:space="preserve"> </w:t>
      </w:r>
      <w:r>
        <w:t>Brother</w:t>
      </w:r>
      <w:r>
        <w:rPr>
          <w:spacing w:val="-6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smiling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answered him:</w:t>
      </w:r>
    </w:p>
    <w:p w14:paraId="2866074A" w14:textId="77777777" w:rsidR="00205BDD" w:rsidRDefault="00580FF4">
      <w:pPr>
        <w:pStyle w:val="Textoindependiente"/>
        <w:ind w:left="820"/>
        <w:jc w:val="both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163E72E7" wp14:editId="74CAC8A7">
            <wp:simplePos x="0" y="0"/>
            <wp:positionH relativeFrom="page">
              <wp:posOffset>632354</wp:posOffset>
            </wp:positionH>
            <wp:positionV relativeFrom="paragraph">
              <wp:posOffset>26637</wp:posOffset>
            </wp:positionV>
            <wp:extent cx="106891" cy="106891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I'm</w:t>
      </w:r>
      <w:r>
        <w:rPr>
          <w:spacing w:val="-4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 us.</w:t>
      </w:r>
    </w:p>
    <w:p w14:paraId="6D325787" w14:textId="77777777" w:rsidR="00205BDD" w:rsidRDefault="00580FF4">
      <w:pPr>
        <w:ind w:left="10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MSHM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clarified:</w:t>
      </w:r>
    </w:p>
    <w:p w14:paraId="3F54D858" w14:textId="77777777" w:rsidR="00205BDD" w:rsidRDefault="00580FF4">
      <w:pPr>
        <w:pStyle w:val="Textoindependiente"/>
        <w:spacing w:line="244" w:lineRule="auto"/>
        <w:ind w:left="820" w:right="119"/>
        <w:jc w:val="both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280AC7A" wp14:editId="3D6576E6">
            <wp:simplePos x="0" y="0"/>
            <wp:positionH relativeFrom="page">
              <wp:posOffset>637645</wp:posOffset>
            </wp:positionH>
            <wp:positionV relativeFrom="paragraph">
              <wp:posOffset>37951</wp:posOffset>
            </wp:positionV>
            <wp:extent cx="96308" cy="96837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only difference is that whoever passes through these three Chambers with the guidance of a</w:t>
      </w:r>
      <w:r>
        <w:rPr>
          <w:spacing w:val="1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acquires</w:t>
      </w:r>
      <w:r>
        <w:rPr>
          <w:spacing w:val="2"/>
        </w:rPr>
        <w:t xml:space="preserve"> </w:t>
      </w:r>
      <w:r>
        <w:rPr>
          <w:b/>
        </w:rPr>
        <w:t>eyes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3"/>
        </w:rPr>
        <w:t xml:space="preserve"> </w:t>
      </w:r>
      <w:r>
        <w:rPr>
          <w:b/>
        </w:rPr>
        <w:t>see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ears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hear</w:t>
      </w:r>
      <w:r>
        <w:t>,</w:t>
      </w:r>
      <w:r>
        <w:rPr>
          <w:spacing w:val="-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Kheshua</w:t>
      </w:r>
      <w:r>
        <w:rPr>
          <w:spacing w:val="-2"/>
        </w:rPr>
        <w:t xml:space="preserve"> </w:t>
      </w:r>
      <w:r>
        <w:t>said.</w:t>
      </w:r>
    </w:p>
    <w:p w14:paraId="34FC7D03" w14:textId="77777777" w:rsidR="00205BDD" w:rsidRDefault="00205BDD">
      <w:pPr>
        <w:pStyle w:val="Textoindependiente"/>
        <w:spacing w:before="4"/>
        <w:rPr>
          <w:sz w:val="23"/>
        </w:rPr>
      </w:pPr>
    </w:p>
    <w:p w14:paraId="5554BC26" w14:textId="77777777" w:rsidR="00205BDD" w:rsidRDefault="00580FF4">
      <w:pPr>
        <w:pStyle w:val="Textoindependiente"/>
        <w:ind w:left="100" w:right="118"/>
        <w:jc w:val="both"/>
      </w:pPr>
      <w:r>
        <w:t>Guadalajara is a modern city that vibrates with the music of its Mariachis and</w:t>
      </w:r>
      <w:r>
        <w:t xml:space="preserve"> is tempered with the beauty</w:t>
      </w:r>
      <w:r>
        <w:rPr>
          <w:spacing w:val="1"/>
        </w:rPr>
        <w:t xml:space="preserve"> </w:t>
      </w:r>
      <w:r>
        <w:t>of its handicrafts and the devotion that its temples inspire. Its cordial and haughty people assumed with</w:t>
      </w:r>
      <w:r>
        <w:rPr>
          <w:spacing w:val="1"/>
        </w:rPr>
        <w:t xml:space="preserve"> </w:t>
      </w:r>
      <w:r>
        <w:t>openness the ideas of the Great Universal Fraternity and in a short time stood out as the most developed</w:t>
      </w:r>
      <w:r>
        <w:rPr>
          <w:spacing w:val="1"/>
        </w:rPr>
        <w:t xml:space="preserve"> </w:t>
      </w:r>
      <w:r>
        <w:t>sector of the In</w:t>
      </w:r>
      <w:r>
        <w:t>stitution in Mexico. Then the animist indigenism appeared and created confusion and</w:t>
      </w:r>
      <w:r>
        <w:rPr>
          <w:spacing w:val="1"/>
        </w:rPr>
        <w:t xml:space="preserve"> </w:t>
      </w:r>
      <w:r>
        <w:rPr>
          <w:spacing w:val="-1"/>
        </w:rPr>
        <w:t>separation.</w:t>
      </w:r>
      <w:r>
        <w:rPr>
          <w:spacing w:val="-14"/>
        </w:rPr>
        <w:t xml:space="preserve"> </w:t>
      </w:r>
      <w:r>
        <w:rPr>
          <w:spacing w:val="-1"/>
        </w:rPr>
        <w:t>Now,</w:t>
      </w:r>
      <w:r>
        <w:rPr>
          <w:spacing w:val="-19"/>
        </w:rPr>
        <w:t xml:space="preserve"> </w:t>
      </w:r>
      <w:r>
        <w:rPr>
          <w:spacing w:val="-1"/>
        </w:rPr>
        <w:t>several</w:t>
      </w:r>
      <w:r>
        <w:rPr>
          <w:spacing w:val="-14"/>
        </w:rPr>
        <w:t xml:space="preserve"> </w:t>
      </w:r>
      <w:r>
        <w:rPr>
          <w:spacing w:val="-1"/>
        </w:rPr>
        <w:t>years</w:t>
      </w:r>
      <w:r>
        <w:rPr>
          <w:spacing w:val="-14"/>
        </w:rPr>
        <w:t xml:space="preserve"> </w:t>
      </w:r>
      <w:r>
        <w:rPr>
          <w:spacing w:val="-1"/>
        </w:rPr>
        <w:t>later,</w:t>
      </w:r>
      <w:r>
        <w:rPr>
          <w:spacing w:val="-1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begins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re-emerge</w:t>
      </w:r>
      <w:r>
        <w:rPr>
          <w:spacing w:val="-16"/>
        </w:rPr>
        <w:t xml:space="preserve"> </w:t>
      </w:r>
      <w:r>
        <w:t>thanks</w:t>
      </w:r>
      <w:r>
        <w:rPr>
          <w:spacing w:val="-1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effort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some</w:t>
      </w:r>
      <w:r>
        <w:rPr>
          <w:spacing w:val="-16"/>
        </w:rPr>
        <w:t xml:space="preserve"> </w:t>
      </w:r>
      <w:r>
        <w:t>few,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maintained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without</w:t>
      </w:r>
      <w:r>
        <w:rPr>
          <w:spacing w:val="3"/>
        </w:rPr>
        <w:t xml:space="preserve"> </w:t>
      </w:r>
      <w:r>
        <w:t>losing the</w:t>
      </w:r>
      <w:r>
        <w:rPr>
          <w:spacing w:val="-2"/>
        </w:rPr>
        <w:t xml:space="preserve"> </w:t>
      </w:r>
      <w:r>
        <w:t>joy</w:t>
      </w:r>
      <w:r>
        <w:rPr>
          <w:spacing w:val="-1"/>
        </w:rPr>
        <w:t xml:space="preserve"> </w:t>
      </w:r>
      <w:r>
        <w:t>of living and the</w:t>
      </w:r>
      <w:r>
        <w:rPr>
          <w:spacing w:val="-2"/>
        </w:rPr>
        <w:t xml:space="preserve"> </w:t>
      </w:r>
      <w:r>
        <w:t>frankness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here.</w:t>
      </w:r>
    </w:p>
    <w:p w14:paraId="2EC2D266" w14:textId="77777777" w:rsidR="00205BDD" w:rsidRDefault="00205BDD">
      <w:pPr>
        <w:pStyle w:val="Textoindependiente"/>
        <w:spacing w:before="11"/>
        <w:rPr>
          <w:sz w:val="23"/>
        </w:rPr>
      </w:pPr>
    </w:p>
    <w:p w14:paraId="030E6FAC" w14:textId="77777777" w:rsidR="00205BDD" w:rsidRDefault="00580FF4">
      <w:pPr>
        <w:pStyle w:val="Textoindependiente"/>
        <w:ind w:left="820" w:right="1539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788F2054" wp14:editId="25D8415C">
            <wp:simplePos x="0" y="0"/>
            <wp:positionH relativeFrom="page">
              <wp:posOffset>632354</wp:posOffset>
            </wp:positionH>
            <wp:positionV relativeFrom="paragraph">
              <wp:posOffset>26330</wp:posOffset>
            </wp:positionV>
            <wp:extent cx="106891" cy="106362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74503039" wp14:editId="4356F7B0">
            <wp:simplePos x="0" y="0"/>
            <wp:positionH relativeFrom="page">
              <wp:posOffset>632354</wp:posOffset>
            </wp:positionH>
            <wp:positionV relativeFrom="paragraph">
              <wp:posOffset>212385</wp:posOffset>
            </wp:positionV>
            <wp:extent cx="106891" cy="106362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Maestro, how does Guadalajara feel with your eyes that see and your ears that hear?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and hear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cheerful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 was</w:t>
      </w:r>
      <w:r>
        <w:rPr>
          <w:spacing w:val="-1"/>
        </w:rPr>
        <w:t xml:space="preserve"> </w:t>
      </w:r>
      <w:r>
        <w:t>here.</w:t>
      </w:r>
    </w:p>
    <w:p w14:paraId="5BDEBA14" w14:textId="77777777" w:rsidR="00205BDD" w:rsidRDefault="00580FF4">
      <w:pPr>
        <w:pStyle w:val="Textoindependiente"/>
        <w:spacing w:line="293" w:lineRule="exact"/>
        <w:ind w:left="820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A68F3E0" wp14:editId="2760C985">
            <wp:simplePos x="0" y="0"/>
            <wp:positionH relativeFrom="page">
              <wp:posOffset>632354</wp:posOffset>
            </wp:positionH>
            <wp:positionV relativeFrom="paragraph">
              <wp:posOffset>25788</wp:posOffset>
            </wp:positionV>
            <wp:extent cx="106891" cy="106891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Getuls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clue</w:t>
      </w:r>
      <w:r>
        <w:rPr>
          <w:spacing w:val="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esoteric nudge?</w:t>
      </w:r>
    </w:p>
    <w:p w14:paraId="0A956BA3" w14:textId="1019670F" w:rsidR="00205BDD" w:rsidRDefault="00580FF4">
      <w:pPr>
        <w:ind w:left="820" w:right="109"/>
        <w:rPr>
          <w:sz w:val="24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471FB195" wp14:editId="25EC78CC">
            <wp:simplePos x="0" y="0"/>
            <wp:positionH relativeFrom="page">
              <wp:posOffset>632354</wp:posOffset>
            </wp:positionH>
            <wp:positionV relativeFrom="paragraph">
              <wp:posOffset>26129</wp:posOffset>
            </wp:positionV>
            <wp:extent cx="106891" cy="106891"/>
            <wp:effectExtent l="0" t="0" r="0" b="0"/>
            <wp:wrapNone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0" locked="0" layoutInCell="1" allowOverlap="1" wp14:anchorId="7BE2F183" wp14:editId="4C5832C3">
            <wp:simplePos x="0" y="0"/>
            <wp:positionH relativeFrom="page">
              <wp:posOffset>632354</wp:posOffset>
            </wp:positionH>
            <wp:positionV relativeFrom="paragraph">
              <wp:posOffset>398186</wp:posOffset>
            </wp:positionV>
            <wp:extent cx="106891" cy="106362"/>
            <wp:effectExtent l="0" t="0" r="0" b="0"/>
            <wp:wrapNone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Well, when you decide to work, I recommend you </w:t>
      </w:r>
      <w:r w:rsidR="002242FD">
        <w:rPr>
          <w:sz w:val="24"/>
        </w:rPr>
        <w:t>sing</w:t>
      </w:r>
      <w:r>
        <w:rPr>
          <w:sz w:val="24"/>
        </w:rPr>
        <w:t xml:space="preserve"> that song that says: </w:t>
      </w:r>
      <w:r>
        <w:rPr>
          <w:b/>
          <w:sz w:val="24"/>
        </w:rPr>
        <w:t>Here I came because 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came / to the Flower Fair / there is no hill that can stand me up / nor cuaco that can get stuck /...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Incidentally,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z w:val="24"/>
        </w:rPr>
        <w:t xml:space="preserve"> it</w:t>
      </w:r>
      <w:r>
        <w:rPr>
          <w:spacing w:val="4"/>
          <w:sz w:val="24"/>
        </w:rPr>
        <w:t xml:space="preserve"> </w:t>
      </w:r>
      <w:r>
        <w:rPr>
          <w:sz w:val="24"/>
        </w:rPr>
        <w:t>is not</w:t>
      </w:r>
      <w:r>
        <w:rPr>
          <w:spacing w:val="-2"/>
          <w:sz w:val="24"/>
        </w:rPr>
        <w:t xml:space="preserve"> </w:t>
      </w:r>
      <w:r>
        <w:rPr>
          <w:sz w:val="24"/>
        </w:rPr>
        <w:t>too</w:t>
      </w:r>
      <w:r>
        <w:rPr>
          <w:spacing w:val="-4"/>
          <w:sz w:val="24"/>
        </w:rPr>
        <w:t xml:space="preserve"> </w:t>
      </w:r>
      <w:r>
        <w:rPr>
          <w:sz w:val="24"/>
        </w:rPr>
        <w:t>much</w:t>
      </w:r>
      <w:r>
        <w:rPr>
          <w:spacing w:val="-3"/>
          <w:sz w:val="24"/>
        </w:rPr>
        <w:t xml:space="preserve"> </w:t>
      </w:r>
      <w:r>
        <w:rPr>
          <w:sz w:val="24"/>
        </w:rPr>
        <w:t>abuse,</w:t>
      </w:r>
      <w:r>
        <w:rPr>
          <w:spacing w:val="4"/>
          <w:sz w:val="24"/>
        </w:rPr>
        <w:t xml:space="preserve"> </w:t>
      </w:r>
      <w:r>
        <w:rPr>
          <w:sz w:val="24"/>
        </w:rPr>
        <w:t>what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tell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Gag</w:t>
      </w:r>
      <w:r>
        <w:rPr>
          <w:spacing w:val="-1"/>
          <w:sz w:val="24"/>
        </w:rPr>
        <w:t xml:space="preserve"> </w:t>
      </w:r>
      <w:r>
        <w:rPr>
          <w:sz w:val="24"/>
        </w:rPr>
        <w:t>Pa's?</w:t>
      </w:r>
    </w:p>
    <w:p w14:paraId="214EF295" w14:textId="77777777" w:rsidR="00205BDD" w:rsidRDefault="00580FF4">
      <w:pPr>
        <w:pStyle w:val="Textoindependiente"/>
        <w:ind w:left="820" w:right="115"/>
        <w:jc w:val="both"/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6EA04C90" wp14:editId="16A61578">
            <wp:simplePos x="0" y="0"/>
            <wp:positionH relativeFrom="page">
              <wp:posOffset>632354</wp:posOffset>
            </wp:positionH>
            <wp:positionV relativeFrom="paragraph">
              <wp:posOffset>26203</wp:posOffset>
            </wp:positionV>
            <wp:extent cx="106891" cy="106362"/>
            <wp:effectExtent l="0" t="0" r="0" b="0"/>
            <wp:wrapNone/>
            <wp:docPr id="2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tell you that your Degree has to do with the Second Chakra of the Yogis, with Water, Blood, Sweat</w:t>
      </w:r>
      <w:r>
        <w:rPr>
          <w:spacing w:val="1"/>
        </w:rPr>
        <w:t xml:space="preserve"> </w:t>
      </w:r>
      <w:r>
        <w:t>and Tears. I recommend you to use water for</w:t>
      </w:r>
      <w:r>
        <w:rPr>
          <w:spacing w:val="1"/>
        </w:rPr>
        <w:t xml:space="preserve"> </w:t>
      </w:r>
      <w:r>
        <w:t>drinking and bathing without making too many</w:t>
      </w:r>
      <w:r>
        <w:rPr>
          <w:spacing w:val="1"/>
        </w:rPr>
        <w:t xml:space="preserve"> </w:t>
      </w:r>
      <w:r>
        <w:t>sentimental waves; to handle with care the passions of the Blood an</w:t>
      </w:r>
      <w:r>
        <w:t>d put bridles on them to ride</w:t>
      </w:r>
      <w:r>
        <w:rPr>
          <w:spacing w:val="1"/>
        </w:rPr>
        <w:t xml:space="preserve"> </w:t>
      </w:r>
      <w:r>
        <w:t>them in the Charro style; do not skimp on the sweat, it is healthy to make it come out of the body</w:t>
      </w:r>
      <w:r>
        <w:rPr>
          <w:spacing w:val="1"/>
        </w:rPr>
        <w:t xml:space="preserve"> </w:t>
      </w:r>
      <w:r>
        <w:t>with efficient work; to the tears put some land in between looking at other landscapes throughout</w:t>
      </w:r>
      <w:r>
        <w:rPr>
          <w:spacing w:val="1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province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country,</w:t>
      </w:r>
      <w:r>
        <w:rPr>
          <w:spacing w:val="1"/>
        </w:rPr>
        <w:t xml:space="preserve"> </w:t>
      </w:r>
      <w:r>
        <w:rPr>
          <w:b/>
        </w:rPr>
        <w:t>eyes</w:t>
      </w:r>
      <w:r>
        <w:rPr>
          <w:b/>
          <w:spacing w:val="1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see,</w:t>
      </w:r>
      <w:r>
        <w:rPr>
          <w:b/>
          <w:spacing w:val="-3"/>
        </w:rPr>
        <w:t xml:space="preserve"> </w:t>
      </w:r>
      <w:r>
        <w:rPr>
          <w:b/>
        </w:rPr>
        <w:t>heart</w:t>
      </w:r>
      <w:r>
        <w:rPr>
          <w:b/>
          <w:spacing w:val="-5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does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suffer</w:t>
      </w:r>
      <w:r>
        <w:t>,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grandmothers</w:t>
      </w:r>
      <w:r>
        <w:rPr>
          <w:spacing w:val="-1"/>
        </w:rPr>
        <w:t xml:space="preserve"> </w:t>
      </w:r>
      <w:r>
        <w:t>say,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forget</w:t>
      </w:r>
      <w:r>
        <w:rPr>
          <w:spacing w:val="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cried.</w:t>
      </w:r>
      <w:r>
        <w:rPr>
          <w:spacing w:val="3"/>
        </w:rPr>
        <w:t xml:space="preserve"> </w:t>
      </w:r>
      <w:r>
        <w:t>Martyrs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 longer in fashion.</w:t>
      </w:r>
    </w:p>
    <w:p w14:paraId="6CBCF19A" w14:textId="77777777" w:rsidR="00205BDD" w:rsidRDefault="00580FF4">
      <w:pPr>
        <w:pStyle w:val="Textoindependiente"/>
        <w:ind w:left="820" w:right="120"/>
        <w:jc w:val="both"/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7C925875" wp14:editId="155885BB">
            <wp:simplePos x="0" y="0"/>
            <wp:positionH relativeFrom="page">
              <wp:posOffset>632354</wp:posOffset>
            </wp:positionH>
            <wp:positionV relativeFrom="paragraph">
              <wp:posOffset>25494</wp:posOffset>
            </wp:positionV>
            <wp:extent cx="106891" cy="106891"/>
            <wp:effectExtent l="0" t="0" r="0" b="0"/>
            <wp:wrapNone/>
            <wp:docPr id="2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 God put us on this path and we found it. Maestro, would you like to encourage the Gelongs a</w:t>
      </w:r>
      <w:r>
        <w:rPr>
          <w:spacing w:val="1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song?</w:t>
      </w:r>
    </w:p>
    <w:p w14:paraId="278D98FB" w14:textId="77777777" w:rsidR="00205BDD" w:rsidRDefault="00580FF4">
      <w:pPr>
        <w:ind w:left="820" w:right="118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000F08EA" wp14:editId="5BD5B267">
            <wp:simplePos x="0" y="0"/>
            <wp:positionH relativeFrom="page">
              <wp:posOffset>632354</wp:posOffset>
            </wp:positionH>
            <wp:positionV relativeFrom="paragraph">
              <wp:posOffset>25695</wp:posOffset>
            </wp:positionV>
            <wp:extent cx="106891" cy="106362"/>
            <wp:effectExtent l="0" t="0" r="0" b="0"/>
            <wp:wrapNone/>
            <wp:docPr id="2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Well, I recommend that you sing </w:t>
      </w:r>
      <w:r>
        <w:rPr>
          <w:b/>
          <w:sz w:val="24"/>
        </w:rPr>
        <w:t xml:space="preserve">The King </w:t>
      </w:r>
      <w:r>
        <w:rPr>
          <w:sz w:val="24"/>
        </w:rPr>
        <w:t xml:space="preserve">and repeat several times the part that says </w:t>
      </w:r>
      <w:r>
        <w:rPr>
          <w:b/>
          <w:sz w:val="24"/>
        </w:rPr>
        <w:t>A stone in the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road / taught me that my destiny / wa</w:t>
      </w:r>
      <w:r>
        <w:rPr>
          <w:b/>
          <w:sz w:val="24"/>
        </w:rPr>
        <w:t>s to roll and roll / roll and roll / then a muleteer told me /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that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don't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have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arrive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arrive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/...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good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Gelong</w:t>
      </w:r>
      <w:r>
        <w:rPr>
          <w:spacing w:val="-51"/>
          <w:sz w:val="24"/>
        </w:rPr>
        <w:t xml:space="preserve"> </w:t>
      </w:r>
      <w:r>
        <w:rPr>
          <w:sz w:val="24"/>
        </w:rPr>
        <w:t>travel and know well their country and all the countries they can, keeping their disciplines and their</w:t>
      </w:r>
      <w:r>
        <w:rPr>
          <w:spacing w:val="1"/>
          <w:sz w:val="24"/>
        </w:rPr>
        <w:t xml:space="preserve"> </w:t>
      </w:r>
      <w:r>
        <w:rPr>
          <w:sz w:val="24"/>
        </w:rPr>
        <w:t>impersonal work focused on the Pure Potential of their Being, so that The Sacred Initiatic Tradition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suffer</w:t>
      </w:r>
      <w:r>
        <w:rPr>
          <w:spacing w:val="-7"/>
          <w:sz w:val="24"/>
        </w:rPr>
        <w:t xml:space="preserve"> </w:t>
      </w:r>
      <w:r>
        <w:rPr>
          <w:sz w:val="24"/>
        </w:rPr>
        <w:t>deformations.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Gelong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Gua</w:t>
      </w:r>
      <w:r>
        <w:rPr>
          <w:sz w:val="24"/>
        </w:rPr>
        <w:t>rdians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Path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leads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Enlightenment</w:t>
      </w:r>
      <w:r>
        <w:rPr>
          <w:spacing w:val="-5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New Age.</w:t>
      </w:r>
    </w:p>
    <w:p w14:paraId="7E32AEB8" w14:textId="710ED47A" w:rsidR="00205BDD" w:rsidRDefault="00580FF4">
      <w:pPr>
        <w:pStyle w:val="Textoindependiente"/>
        <w:spacing w:before="4"/>
        <w:ind w:left="820" w:right="5577"/>
        <w:jc w:val="both"/>
      </w:pPr>
      <w:r>
        <w:rPr>
          <w:noProof/>
        </w:rPr>
        <w:drawing>
          <wp:anchor distT="0" distB="0" distL="0" distR="0" simplePos="0" relativeHeight="251663872" behindDoc="0" locked="0" layoutInCell="1" allowOverlap="1" wp14:anchorId="3029F881" wp14:editId="552F413B">
            <wp:simplePos x="0" y="0"/>
            <wp:positionH relativeFrom="page">
              <wp:posOffset>632354</wp:posOffset>
            </wp:positionH>
            <wp:positionV relativeFrom="paragraph">
              <wp:posOffset>27399</wp:posOffset>
            </wp:positionV>
            <wp:extent cx="106891" cy="106891"/>
            <wp:effectExtent l="0" t="0" r="0" b="0"/>
            <wp:wrapNone/>
            <wp:docPr id="3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896" behindDoc="0" locked="0" layoutInCell="1" allowOverlap="1" wp14:anchorId="10E66282" wp14:editId="715DC22E">
            <wp:simplePos x="0" y="0"/>
            <wp:positionH relativeFrom="page">
              <wp:posOffset>632354</wp:posOffset>
            </wp:positionH>
            <wp:positionV relativeFrom="paragraph">
              <wp:posOffset>213454</wp:posOffset>
            </wp:positionV>
            <wp:extent cx="106891" cy="106891"/>
            <wp:effectExtent l="0" t="0" r="0" b="0"/>
            <wp:wrapNone/>
            <wp:docPr id="3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Thank you, Master! Anything for the Gurus?</w:t>
      </w:r>
      <w:r>
        <w:rPr>
          <w:spacing w:val="-5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 show</w:t>
      </w:r>
      <w:r>
        <w:rPr>
          <w:spacing w:val="-1"/>
        </w:rPr>
        <w:t xml:space="preserve"> </w:t>
      </w:r>
      <w:r w:rsidR="0087131B">
        <w:t>up,</w:t>
      </w:r>
      <w:r>
        <w:rPr>
          <w:spacing w:val="-4"/>
        </w:rPr>
        <w:t xml:space="preserve"> </w:t>
      </w:r>
      <w:r>
        <w:t>I will</w:t>
      </w:r>
      <w:r>
        <w:rPr>
          <w:spacing w:val="-4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them.</w:t>
      </w:r>
    </w:p>
    <w:p w14:paraId="5137BF2C" w14:textId="7CF67FF9" w:rsidR="00205BDD" w:rsidRDefault="00580FF4">
      <w:pPr>
        <w:pStyle w:val="Textoindependiente"/>
        <w:spacing w:before="20"/>
        <w:ind w:left="100" w:right="126"/>
        <w:jc w:val="both"/>
      </w:pPr>
      <w:r>
        <w:t>In the afternoon we will go to the Ashram. I will send you photos with people from Nayarit, S</w:t>
      </w:r>
      <w:r>
        <w:t>inaloa,</w:t>
      </w:r>
      <w:r>
        <w:rPr>
          <w:spacing w:val="1"/>
        </w:rPr>
        <w:t xml:space="preserve"> </w:t>
      </w:r>
      <w:r>
        <w:t xml:space="preserve">Zacatecas, Aguascalientes, Colima and Jalisco. By the way, we will open </w:t>
      </w:r>
      <w:r w:rsidR="0087131B">
        <w:t>the</w:t>
      </w:r>
      <w:r>
        <w:t xml:space="preserve"> </w:t>
      </w:r>
      <w:r>
        <w:t xml:space="preserve">Gag Pa </w:t>
      </w:r>
      <w:r w:rsidR="0087131B">
        <w:t xml:space="preserve">chamber </w:t>
      </w:r>
      <w:r>
        <w:t>(no pictures,</w:t>
      </w:r>
      <w:r>
        <w:rPr>
          <w:spacing w:val="1"/>
        </w:rPr>
        <w:t xml:space="preserve"> </w:t>
      </w:r>
      <w:r>
        <w:t>sorry).</w:t>
      </w:r>
    </w:p>
    <w:p w14:paraId="17987C21" w14:textId="77777777" w:rsidR="0087131B" w:rsidRDefault="0087131B">
      <w:pPr>
        <w:pStyle w:val="Textoindependiente"/>
        <w:spacing w:before="20"/>
        <w:ind w:left="100" w:right="126"/>
        <w:jc w:val="both"/>
      </w:pPr>
    </w:p>
    <w:p w14:paraId="4AE6DBE6" w14:textId="1EB1AA35" w:rsidR="002242FD" w:rsidRDefault="002242FD" w:rsidP="002242FD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April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04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20DB6FF3" w14:textId="1D6275B3" w:rsidR="002242FD" w:rsidRDefault="002242FD" w:rsidP="002242FD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2AD75382" w14:textId="77777777" w:rsidR="002242FD" w:rsidRPr="007441F1" w:rsidRDefault="002242FD" w:rsidP="002242FD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1AB654A" w14:textId="77777777" w:rsidR="002242FD" w:rsidRPr="007441F1" w:rsidRDefault="002242FD" w:rsidP="002242FD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759912A" w14:textId="303B9258" w:rsidR="002242FD" w:rsidRPr="00F57A97" w:rsidRDefault="002242FD" w:rsidP="002242FD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9" w:history="1">
        <w:r w:rsidRPr="00581AA7">
          <w:rPr>
            <w:rStyle w:val="Hipervnculo"/>
            <w:b/>
            <w:bCs/>
            <w:sz w:val="24"/>
            <w:szCs w:val="24"/>
          </w:rPr>
          <w:t>www.josemarcellinoli.com/2008/pdf/2008_cartas_15</w:t>
        </w:r>
        <w:r w:rsidRPr="00581AA7">
          <w:rPr>
            <w:rStyle w:val="Hipervnculo"/>
            <w:b/>
            <w:bCs/>
            <w:sz w:val="24"/>
            <w:szCs w:val="24"/>
          </w:rPr>
          <w:t>6</w:t>
        </w:r>
        <w:r w:rsidRPr="00581AA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0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3006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654A253F" w14:textId="77777777" w:rsidR="002242FD" w:rsidRPr="003A41E3" w:rsidRDefault="002242FD" w:rsidP="002242FD">
      <w:pPr>
        <w:jc w:val="center"/>
        <w:rPr>
          <w:b/>
          <w:bCs/>
          <w:sz w:val="36"/>
          <w:szCs w:val="36"/>
        </w:rPr>
      </w:pPr>
    </w:p>
    <w:sectPr w:rsidR="002242FD" w:rsidRPr="003A41E3" w:rsidSect="0087131B">
      <w:pgSz w:w="11910" w:h="16840"/>
      <w:pgMar w:top="851" w:right="600" w:bottom="993" w:left="6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E725" w14:textId="77777777" w:rsidR="00580FF4" w:rsidRDefault="00580FF4">
      <w:r>
        <w:separator/>
      </w:r>
    </w:p>
  </w:endnote>
  <w:endnote w:type="continuationSeparator" w:id="0">
    <w:p w14:paraId="7A71FCD3" w14:textId="77777777" w:rsidR="00580FF4" w:rsidRDefault="0058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1"/>
    <w:family w:val="swiss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4E61" w14:textId="77777777" w:rsidR="00580FF4" w:rsidRDefault="00580FF4">
      <w:r>
        <w:separator/>
      </w:r>
    </w:p>
  </w:footnote>
  <w:footnote w:type="continuationSeparator" w:id="0">
    <w:p w14:paraId="0FAB1152" w14:textId="77777777" w:rsidR="00580FF4" w:rsidRDefault="0058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BDD"/>
    <w:rsid w:val="00205BDD"/>
    <w:rsid w:val="002242FD"/>
    <w:rsid w:val="0042657D"/>
    <w:rsid w:val="00580FF4"/>
    <w:rsid w:val="008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6A584"/>
  <w15:docId w15:val="{045A48B9-4B02-4B1E-BC5D-8C0719B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567" w:lineRule="exact"/>
      <w:ind w:left="153" w:right="101"/>
      <w:jc w:val="center"/>
    </w:pPr>
    <w:rPr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242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42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242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2F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242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2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cartas_1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1090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156</dc:title>
  <dc:creator>Sat Arhat José Marcelli Noli</dc:creator>
  <cp:keywords>, docId:5F724B580ED487029DB20D2AA638F760</cp:keywords>
  <cp:lastModifiedBy>Marcos Paulo Gonzalez Otero</cp:lastModifiedBy>
  <cp:revision>4</cp:revision>
  <dcterms:created xsi:type="dcterms:W3CDTF">2022-06-30T05:33:00Z</dcterms:created>
  <dcterms:modified xsi:type="dcterms:W3CDTF">2022-06-30T08:07:00Z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