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DA10" w14:textId="77777777" w:rsidR="00B22876" w:rsidRDefault="00920EFE" w:rsidP="00AB5508">
      <w:pPr>
        <w:pStyle w:val="Ttulo"/>
        <w:ind w:left="0"/>
        <w:jc w:val="center"/>
      </w:pPr>
      <w:r>
        <w:rPr>
          <w:color w:val="FFC000"/>
          <w:spacing w:val="-1"/>
          <w:w w:val="115"/>
        </w:rPr>
        <w:t>L</w:t>
      </w:r>
      <w:r>
        <w:rPr>
          <w:smallCaps/>
          <w:color w:val="FFC000"/>
          <w:spacing w:val="-1"/>
          <w:w w:val="115"/>
        </w:rPr>
        <w:t>etters</w:t>
      </w:r>
      <w:r>
        <w:rPr>
          <w:color w:val="FFC000"/>
          <w:spacing w:val="-57"/>
          <w:w w:val="115"/>
        </w:rPr>
        <w:t xml:space="preserve"> </w:t>
      </w:r>
      <w:r>
        <w:rPr>
          <w:color w:val="FFC000"/>
          <w:w w:val="115"/>
        </w:rPr>
        <w:t>167</w:t>
      </w:r>
    </w:p>
    <w:p w14:paraId="78337D1D" w14:textId="79D9ABE1" w:rsidR="00B22876" w:rsidRDefault="00920EFE">
      <w:pPr>
        <w:pStyle w:val="Textoindependiente"/>
        <w:spacing w:before="14"/>
        <w:ind w:left="119" w:right="279"/>
        <w:jc w:val="both"/>
      </w:pPr>
      <w:r>
        <w:t>To paraphrase the famous Don Miguel de Cervantes Saavedra: "In a place in La Mancha</w:t>
      </w:r>
      <w:r>
        <w:rPr>
          <w:spacing w:val="-53"/>
        </w:rPr>
        <w:t xml:space="preserve"> </w:t>
      </w:r>
      <w:r>
        <w:t>whose name I don't want to remember...". Well, in a place in South America whose</w:t>
      </w:r>
      <w:r>
        <w:rPr>
          <w:spacing w:val="1"/>
        </w:rPr>
        <w:t xml:space="preserve"> </w:t>
      </w:r>
      <w:r>
        <w:t>name I do not want to remember... it happened. A Gentleman approached the Head</w:t>
      </w:r>
      <w:r>
        <w:t>quarters wh</w:t>
      </w:r>
      <w:r>
        <w:t>ere</w:t>
      </w:r>
      <w:r>
        <w:rPr>
          <w:spacing w:val="-1"/>
        </w:rPr>
        <w:t xml:space="preserve"> </w:t>
      </w:r>
      <w:r>
        <w:t>I was staying,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said:</w:t>
      </w:r>
    </w:p>
    <w:p w14:paraId="6A53B18D" w14:textId="208F7449" w:rsidR="00B22876" w:rsidRDefault="00920EFE">
      <w:pPr>
        <w:pStyle w:val="Textoindependiente"/>
        <w:ind w:left="84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CCACA2A" wp14:editId="2ABA7FAE">
            <wp:simplePos x="0" y="0"/>
            <wp:positionH relativeFrom="page">
              <wp:posOffset>1190466</wp:posOffset>
            </wp:positionH>
            <wp:positionV relativeFrom="paragraph">
              <wp:posOffset>27346</wp:posOffset>
            </wp:positionV>
            <wp:extent cx="106362" cy="106362"/>
            <wp:effectExtent l="0" t="0" r="0" b="0"/>
            <wp:wrapNone/>
            <wp:docPr id="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</w:t>
      </w:r>
      <w:r>
        <w:rPr>
          <w:spacing w:val="17"/>
        </w:rPr>
        <w:t xml:space="preserve"> </w:t>
      </w:r>
      <w:r>
        <w:t>heard</w:t>
      </w:r>
      <w:r>
        <w:rPr>
          <w:spacing w:val="16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t>speak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Bank</w:t>
      </w:r>
      <w:r>
        <w:rPr>
          <w:spacing w:val="17"/>
        </w:rPr>
        <w:t xml:space="preserve"> </w:t>
      </w:r>
      <w:r w:rsidR="00AB5508">
        <w:t>room,</w:t>
      </w:r>
      <w:r>
        <w:rPr>
          <w:spacing w:val="16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seemed</w:t>
      </w:r>
      <w:r>
        <w:rPr>
          <w:spacing w:val="1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us</w:t>
      </w:r>
      <w:r>
        <w:rPr>
          <w:spacing w:val="18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t>have</w:t>
      </w:r>
      <w:r>
        <w:rPr>
          <w:spacing w:val="17"/>
        </w:rPr>
        <w:t xml:space="preserve"> </w:t>
      </w:r>
      <w:r>
        <w:t>some</w:t>
      </w:r>
      <w:r>
        <w:rPr>
          <w:spacing w:val="-51"/>
        </w:rPr>
        <w:t xml:space="preserve"> </w:t>
      </w:r>
      <w:r>
        <w:t>esoteric</w:t>
      </w:r>
      <w:r>
        <w:rPr>
          <w:spacing w:val="-4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America's</w:t>
      </w:r>
      <w:r>
        <w:rPr>
          <w:spacing w:val="-1"/>
        </w:rPr>
        <w:t xml:space="preserve"> </w:t>
      </w:r>
      <w:r>
        <w:t>role</w:t>
      </w:r>
      <w:r>
        <w:rPr>
          <w:spacing w:val="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these</w:t>
      </w:r>
      <w:r>
        <w:rPr>
          <w:spacing w:val="2"/>
        </w:rPr>
        <w:t xml:space="preserve"> </w:t>
      </w:r>
      <w:r>
        <w:t>times.</w:t>
      </w:r>
    </w:p>
    <w:p w14:paraId="27CF5D58" w14:textId="77777777" w:rsidR="00B22876" w:rsidRDefault="00920EFE">
      <w:pPr>
        <w:pStyle w:val="Textoindependiente"/>
        <w:ind w:left="84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FC1088E" wp14:editId="3B722154">
            <wp:simplePos x="0" y="0"/>
            <wp:positionH relativeFrom="page">
              <wp:posOffset>1190466</wp:posOffset>
            </wp:positionH>
            <wp:positionV relativeFrom="paragraph">
              <wp:posOffset>26764</wp:posOffset>
            </wp:positionV>
            <wp:extent cx="106362" cy="106891"/>
            <wp:effectExtent l="0" t="0" r="0" b="0"/>
            <wp:wrapNone/>
            <wp:docPr id="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That's</w:t>
      </w:r>
      <w:r>
        <w:rPr>
          <w:spacing w:val="-4"/>
        </w:rPr>
        <w:t xml:space="preserve"> </w:t>
      </w:r>
      <w:r>
        <w:t>right</w:t>
      </w:r>
    </w:p>
    <w:p w14:paraId="593CBAC1" w14:textId="5F8DA0E1" w:rsidR="00B22876" w:rsidRDefault="00920EFE">
      <w:pPr>
        <w:pStyle w:val="Textoindependiente"/>
        <w:ind w:left="840" w:right="272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4756304" wp14:editId="46645F94">
            <wp:simplePos x="0" y="0"/>
            <wp:positionH relativeFrom="page">
              <wp:posOffset>1190466</wp:posOffset>
            </wp:positionH>
            <wp:positionV relativeFrom="paragraph">
              <wp:posOffset>26891</wp:posOffset>
            </wp:positionV>
            <wp:extent cx="106362" cy="106891"/>
            <wp:effectExtent l="0" t="0" r="0" b="0"/>
            <wp:wrapNone/>
            <wp:docPr id="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 must warn you that those who are interested in this are versed in high esoteri</w:t>
      </w:r>
      <w:r>
        <w:t>cism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esotericism</w:t>
      </w:r>
      <w:r>
        <w:rPr>
          <w:spacing w:val="-1"/>
        </w:rPr>
        <w:t xml:space="preserve"> </w:t>
      </w:r>
      <w:r>
        <w:t>is only for</w:t>
      </w:r>
      <w:r>
        <w:rPr>
          <w:spacing w:val="-4"/>
        </w:rPr>
        <w:t xml:space="preserve"> </w:t>
      </w:r>
      <w:r>
        <w:t>men.</w:t>
      </w:r>
    </w:p>
    <w:p w14:paraId="09D56A63" w14:textId="77777777" w:rsidR="00B22876" w:rsidRDefault="00B22876">
      <w:pPr>
        <w:pStyle w:val="Textoindependiente"/>
        <w:spacing w:before="11"/>
        <w:rPr>
          <w:sz w:val="23"/>
        </w:rPr>
      </w:pPr>
    </w:p>
    <w:p w14:paraId="5B5F1D7F" w14:textId="77777777" w:rsidR="00B22876" w:rsidRDefault="00920EFE">
      <w:pPr>
        <w:pStyle w:val="Textoindependiente"/>
        <w:ind w:left="119"/>
        <w:jc w:val="both"/>
      </w:pPr>
      <w:r>
        <w:t>We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time,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to pick</w:t>
      </w:r>
      <w:r>
        <w:rPr>
          <w:spacing w:val="4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up.</w:t>
      </w:r>
    </w:p>
    <w:p w14:paraId="6AFB808E" w14:textId="77777777" w:rsidR="00B22876" w:rsidRDefault="00B22876">
      <w:pPr>
        <w:pStyle w:val="Textoindependiente"/>
      </w:pPr>
    </w:p>
    <w:p w14:paraId="4D7FA53F" w14:textId="5ED433A9" w:rsidR="00B22876" w:rsidRDefault="00920EFE">
      <w:pPr>
        <w:pStyle w:val="Textoindependiente"/>
        <w:spacing w:before="1"/>
        <w:ind w:left="119" w:right="277"/>
        <w:jc w:val="both"/>
      </w:pPr>
      <w:r>
        <w:t>The visit intrigued two ladies of the RedGFU, who insisted on accompanying me. I refu</w:t>
      </w:r>
      <w:r>
        <w:t>sed. They made use of the lady who had invited me to give the l</w:t>
      </w:r>
      <w:r>
        <w:t>ecture at the Bank and</w:t>
      </w:r>
      <w:r>
        <w:rPr>
          <w:spacing w:val="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day,</w:t>
      </w:r>
      <w:r>
        <w:rPr>
          <w:spacing w:val="-5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agreed</w:t>
      </w:r>
      <w:r>
        <w:rPr>
          <w:spacing w:val="-8"/>
        </w:rPr>
        <w:t xml:space="preserve"> </w:t>
      </w:r>
      <w:r>
        <w:t>time,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smilingly</w:t>
      </w:r>
      <w:r>
        <w:rPr>
          <w:spacing w:val="-2"/>
        </w:rPr>
        <w:t xml:space="preserve"> </w:t>
      </w:r>
      <w:r>
        <w:t>hung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sides of</w:t>
      </w:r>
      <w:r>
        <w:rPr>
          <w:spacing w:val="-5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arms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warned</w:t>
      </w:r>
      <w:r>
        <w:rPr>
          <w:spacing w:val="-52"/>
        </w:rPr>
        <w:t xml:space="preserve"> </w:t>
      </w:r>
      <w:r>
        <w:t>me:</w:t>
      </w:r>
    </w:p>
    <w:p w14:paraId="34F33DD3" w14:textId="77777777" w:rsidR="00B22876" w:rsidRDefault="00920EFE">
      <w:pPr>
        <w:pStyle w:val="Textoindependiente"/>
        <w:spacing w:line="292" w:lineRule="exact"/>
        <w:ind w:left="840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3B3836A" wp14:editId="68C53A65">
            <wp:simplePos x="0" y="0"/>
            <wp:positionH relativeFrom="page">
              <wp:posOffset>1190466</wp:posOffset>
            </wp:positionH>
            <wp:positionV relativeFrom="paragraph">
              <wp:posOffset>25900</wp:posOffset>
            </wp:positionV>
            <wp:extent cx="106362" cy="106891"/>
            <wp:effectExtent l="0" t="0" r="0" b="0"/>
            <wp:wrapNone/>
            <wp:docPr id="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Without</w:t>
      </w:r>
      <w:r>
        <w:rPr>
          <w:spacing w:val="-5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going</w:t>
      </w:r>
      <w:r>
        <w:rPr>
          <w:spacing w:val="2"/>
        </w:rPr>
        <w:t xml:space="preserve"> </w:t>
      </w:r>
      <w:r>
        <w:t>nowhere</w:t>
      </w:r>
    </w:p>
    <w:p w14:paraId="72979C9E" w14:textId="77777777" w:rsidR="00B22876" w:rsidRDefault="00B22876">
      <w:pPr>
        <w:pStyle w:val="Textoindependiente"/>
        <w:spacing w:before="9"/>
        <w:rPr>
          <w:sz w:val="19"/>
        </w:rPr>
      </w:pPr>
    </w:p>
    <w:p w14:paraId="3D6058DA" w14:textId="251CAE5C" w:rsidR="00B22876" w:rsidRDefault="00920EFE">
      <w:pPr>
        <w:pStyle w:val="Textoindependiente"/>
        <w:spacing w:before="52"/>
        <w:ind w:left="119" w:right="279"/>
        <w:jc w:val="both"/>
      </w:pPr>
      <w:r>
        <w:t xml:space="preserve">A sleek European car </w:t>
      </w:r>
      <w:r w:rsidR="00AB5508">
        <w:t>arrived,</w:t>
      </w:r>
      <w:r>
        <w:t xml:space="preserve"> and they stuck to their guns. They told me that they </w:t>
      </w:r>
      <w:r w:rsidR="00AB5508">
        <w:t>knew where t</w:t>
      </w:r>
      <w:r>
        <w:t>he meeting was going to be and began to direct me. To make the picture more</w:t>
      </w:r>
      <w:r>
        <w:rPr>
          <w:spacing w:val="1"/>
        </w:rPr>
        <w:t xml:space="preserve"> </w:t>
      </w:r>
      <w:r>
        <w:t>picturesque it happened that the Army was guarding a column of somewhat bellicose</w:t>
      </w:r>
      <w:r>
        <w:rPr>
          <w:spacing w:val="1"/>
        </w:rPr>
        <w:t xml:space="preserve"> </w:t>
      </w:r>
      <w:r>
        <w:t>demo</w:t>
      </w:r>
      <w:r>
        <w:t>nstrators.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approached</w:t>
      </w:r>
      <w:r>
        <w:rPr>
          <w:spacing w:val="-3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me:</w:t>
      </w:r>
    </w:p>
    <w:p w14:paraId="343D7BFD" w14:textId="77777777" w:rsidR="00B22876" w:rsidRDefault="00920EFE">
      <w:pPr>
        <w:pStyle w:val="Textoindependiente"/>
        <w:spacing w:line="293" w:lineRule="exact"/>
        <w:ind w:left="840"/>
        <w:jc w:val="both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715E1A11" wp14:editId="421AF529">
            <wp:simplePos x="0" y="0"/>
            <wp:positionH relativeFrom="page">
              <wp:posOffset>1190466</wp:posOffset>
            </wp:positionH>
            <wp:positionV relativeFrom="paragraph">
              <wp:posOffset>25828</wp:posOffset>
            </wp:positionV>
            <wp:extent cx="106362" cy="106891"/>
            <wp:effectExtent l="0" t="0" r="0" b="0"/>
            <wp:wrapNone/>
            <wp:docPr id="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going,</w:t>
      </w:r>
      <w:r>
        <w:rPr>
          <w:spacing w:val="-6"/>
        </w:rPr>
        <w:t xml:space="preserve"> </w:t>
      </w:r>
      <w:r>
        <w:t>Maestro?</w:t>
      </w:r>
    </w:p>
    <w:p w14:paraId="35CA55C1" w14:textId="77777777" w:rsidR="00B22876" w:rsidRDefault="00920EFE">
      <w:pPr>
        <w:pStyle w:val="Textoindependiente"/>
        <w:ind w:left="119" w:right="279"/>
        <w:jc w:val="both"/>
      </w:pPr>
      <w:r>
        <w:t>I told him so and he gave orders to a platoon and went in front of it to escort me. He</w:t>
      </w:r>
      <w:r>
        <w:rPr>
          <w:spacing w:val="1"/>
        </w:rPr>
        <w:t xml:space="preserve"> </w:t>
      </w:r>
      <w:r>
        <w:t>discreetly</w:t>
      </w:r>
      <w:r>
        <w:rPr>
          <w:spacing w:val="-1"/>
        </w:rPr>
        <w:t xml:space="preserve"> </w:t>
      </w:r>
      <w:r>
        <w:t>showed</w:t>
      </w:r>
      <w:r>
        <w:rPr>
          <w:spacing w:val="-4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 xml:space="preserve">his </w:t>
      </w:r>
      <w:proofErr w:type="spellStart"/>
      <w:r>
        <w:t>Yamin</w:t>
      </w:r>
      <w:proofErr w:type="spellEnd"/>
      <w:r>
        <w:rPr>
          <w:spacing w:val="-4"/>
        </w:rPr>
        <w:t xml:space="preserve"> </w:t>
      </w:r>
      <w:r>
        <w:t>button</w:t>
      </w:r>
      <w:r>
        <w:rPr>
          <w:spacing w:val="-4"/>
        </w:rPr>
        <w:t xml:space="preserve"> </w:t>
      </w:r>
      <w:r>
        <w:t>which he</w:t>
      </w:r>
      <w:r>
        <w:rPr>
          <w:spacing w:val="2"/>
        </w:rPr>
        <w:t xml:space="preserve"> </w:t>
      </w:r>
      <w:r>
        <w:t>wore</w:t>
      </w:r>
      <w:r>
        <w:rPr>
          <w:spacing w:val="-2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lapel of a</w:t>
      </w:r>
      <w:r>
        <w:rPr>
          <w:spacing w:val="-4"/>
        </w:rPr>
        <w:t xml:space="preserve"> </w:t>
      </w:r>
      <w:r>
        <w:t>pocket.</w:t>
      </w:r>
    </w:p>
    <w:p w14:paraId="2E489379" w14:textId="77777777" w:rsidR="00B22876" w:rsidRDefault="00B22876">
      <w:pPr>
        <w:pStyle w:val="Textoindependiente"/>
        <w:spacing w:before="4"/>
      </w:pPr>
    </w:p>
    <w:p w14:paraId="314E51F0" w14:textId="74C31EAA" w:rsidR="00B22876" w:rsidRDefault="00920EFE">
      <w:pPr>
        <w:pStyle w:val="Textoindependiente"/>
        <w:ind w:left="119" w:right="288"/>
        <w:jc w:val="both"/>
      </w:pPr>
      <w:r>
        <w:t>The reception committee that had gathered at the entrance of the building to receive</w:t>
      </w:r>
      <w:r>
        <w:rPr>
          <w:spacing w:val="1"/>
        </w:rPr>
        <w:t xml:space="preserve"> </w:t>
      </w:r>
      <w:r>
        <w:t>me looked offended, but said and did nothing, except to stand and watch the demons</w:t>
      </w:r>
      <w:r>
        <w:t>tration.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officer came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sat</w:t>
      </w:r>
      <w:r>
        <w:rPr>
          <w:spacing w:val="-2"/>
        </w:rPr>
        <w:t xml:space="preserve"> </w:t>
      </w:r>
      <w:r>
        <w:t>down</w:t>
      </w:r>
      <w:r>
        <w:rPr>
          <w:spacing w:val="-5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waiting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conference.</w:t>
      </w:r>
    </w:p>
    <w:p w14:paraId="24AA3AE2" w14:textId="77777777" w:rsidR="00B22876" w:rsidRDefault="00B22876">
      <w:pPr>
        <w:pStyle w:val="Textoindependiente"/>
      </w:pPr>
    </w:p>
    <w:p w14:paraId="31A1A9A6" w14:textId="77777777" w:rsidR="00B22876" w:rsidRDefault="00920EFE">
      <w:pPr>
        <w:pStyle w:val="Textoindependiente"/>
        <w:ind w:left="840" w:right="3506" w:hanging="721"/>
      </w:pPr>
      <w:r>
        <w:rPr>
          <w:noProof/>
        </w:rPr>
        <w:drawing>
          <wp:anchor distT="0" distB="0" distL="0" distR="0" simplePos="0" relativeHeight="487515136" behindDoc="1" locked="0" layoutInCell="1" allowOverlap="1" wp14:anchorId="1F3C10D2" wp14:editId="5E5E037B">
            <wp:simplePos x="0" y="0"/>
            <wp:positionH relativeFrom="page">
              <wp:posOffset>1190466</wp:posOffset>
            </wp:positionH>
            <wp:positionV relativeFrom="paragraph">
              <wp:posOffset>211549</wp:posOffset>
            </wp:positionV>
            <wp:extent cx="106362" cy="106891"/>
            <wp:effectExtent l="0" t="0" r="0" b="0"/>
            <wp:wrapNone/>
            <wp:docPr id="1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person in charge of the presentation said, tersely:</w:t>
      </w:r>
      <w:r>
        <w:rPr>
          <w:spacing w:val="-5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say...</w:t>
      </w:r>
    </w:p>
    <w:p w14:paraId="21F60BF7" w14:textId="77777777" w:rsidR="00B22876" w:rsidRDefault="00920EFE">
      <w:pPr>
        <w:pStyle w:val="Textoindependiente"/>
        <w:spacing w:line="293" w:lineRule="exact"/>
        <w:ind w:left="119"/>
        <w:jc w:val="both"/>
      </w:pPr>
      <w:r>
        <w:t>Then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started:</w:t>
      </w:r>
    </w:p>
    <w:p w14:paraId="7735C138" w14:textId="77777777" w:rsidR="00B22876" w:rsidRDefault="00B22876">
      <w:pPr>
        <w:pStyle w:val="Textoindependiente"/>
      </w:pPr>
    </w:p>
    <w:p w14:paraId="64426DEA" w14:textId="77777777" w:rsidR="00B22876" w:rsidRDefault="00920EFE">
      <w:pPr>
        <w:pStyle w:val="Textoindependiente"/>
        <w:ind w:left="840" w:right="279"/>
        <w:jc w:val="both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57B8728E" wp14:editId="5A0F8880">
            <wp:simplePos x="0" y="0"/>
            <wp:positionH relativeFrom="page">
              <wp:posOffset>1190466</wp:posOffset>
            </wp:positionH>
            <wp:positionV relativeFrom="paragraph">
              <wp:posOffset>25113</wp:posOffset>
            </wp:positionV>
            <wp:extent cx="106362" cy="106891"/>
            <wp:effectExtent l="0" t="0" r="0" b="0"/>
            <wp:wrapNone/>
            <wp:docPr id="1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 the name of the unnamable, which is reflected in what can be named, I came</w:t>
      </w:r>
      <w:r>
        <w:rPr>
          <w:spacing w:val="-5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speak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know... and</w:t>
      </w:r>
      <w:r>
        <w:rPr>
          <w:spacing w:val="-3"/>
        </w:rPr>
        <w:t xml:space="preserve"> </w:t>
      </w:r>
      <w:r>
        <w:t>I gave</w:t>
      </w:r>
      <w:r>
        <w:rPr>
          <w:spacing w:val="-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two-hour</w:t>
      </w:r>
      <w:r>
        <w:rPr>
          <w:spacing w:val="1"/>
        </w:rPr>
        <w:t xml:space="preserve"> </w:t>
      </w:r>
      <w:r>
        <w:t>peroration.</w:t>
      </w:r>
    </w:p>
    <w:p w14:paraId="637F8B7D" w14:textId="77777777" w:rsidR="00B22876" w:rsidRDefault="00B22876">
      <w:pPr>
        <w:pStyle w:val="Textoindependiente"/>
        <w:spacing w:before="12"/>
        <w:rPr>
          <w:sz w:val="23"/>
        </w:rPr>
      </w:pPr>
    </w:p>
    <w:p w14:paraId="2F172050" w14:textId="77777777" w:rsidR="00B22876" w:rsidRDefault="00920EFE">
      <w:pPr>
        <w:pStyle w:val="Textoindependiente"/>
        <w:ind w:left="119" w:right="292"/>
        <w:jc w:val="both"/>
      </w:pPr>
      <w:r>
        <w:t>In the e</w:t>
      </w:r>
      <w:r>
        <w:t xml:space="preserve">nd, the hosts, visibly interested, asked me for a second chance to continue </w:t>
      </w:r>
      <w:proofErr w:type="spellStart"/>
      <w:r>
        <w:t>tal</w:t>
      </w:r>
      <w:proofErr w:type="spellEnd"/>
      <w:r>
        <w:t>-</w:t>
      </w:r>
      <w:r>
        <w:rPr>
          <w:spacing w:val="1"/>
        </w:rPr>
        <w:t xml:space="preserve"> </w:t>
      </w:r>
      <w:r>
        <w:t>king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esotericism.</w:t>
      </w:r>
    </w:p>
    <w:p w14:paraId="253F781A" w14:textId="77777777" w:rsidR="00B22876" w:rsidRDefault="00B22876">
      <w:pPr>
        <w:pStyle w:val="Textoindependiente"/>
      </w:pPr>
    </w:p>
    <w:p w14:paraId="0EEF4B86" w14:textId="452BEFA4" w:rsidR="00B22876" w:rsidRDefault="00920EFE">
      <w:pPr>
        <w:pStyle w:val="Textoindependiente"/>
        <w:ind w:left="119" w:right="282"/>
        <w:jc w:val="both"/>
      </w:pPr>
      <w:r>
        <w:t xml:space="preserve">I warned them that I would only accept if they invited their wives. They </w:t>
      </w:r>
      <w:proofErr w:type="gramStart"/>
      <w:r>
        <w:t>agreed, but</w:t>
      </w:r>
      <w:proofErr w:type="gramEnd"/>
      <w:r>
        <w:t xml:space="preserve"> </w:t>
      </w:r>
      <w:r w:rsidR="00AB5508">
        <w:t xml:space="preserve">did not </w:t>
      </w:r>
      <w:r>
        <w:t>invite them. The matter was later resolved at a soci</w:t>
      </w:r>
      <w:r>
        <w:t>al gathering held in El Salón del</w:t>
      </w:r>
      <w:r>
        <w:rPr>
          <w:spacing w:val="1"/>
        </w:rPr>
        <w:t xml:space="preserve"> </w:t>
      </w:r>
      <w:r>
        <w:t>Cielo, in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building</w:t>
      </w:r>
      <w:r>
        <w:rPr>
          <w:spacing w:val="5"/>
        </w:rPr>
        <w:t xml:space="preserve"> </w:t>
      </w:r>
      <w:r>
        <w:t>overlooking the</w:t>
      </w:r>
      <w:r>
        <w:rPr>
          <w:spacing w:val="-1"/>
        </w:rPr>
        <w:t xml:space="preserve"> </w:t>
      </w:r>
      <w:proofErr w:type="gramStart"/>
      <w:r>
        <w:t>City</w:t>
      </w:r>
      <w:proofErr w:type="gramEnd"/>
      <w:r>
        <w:t>.</w:t>
      </w:r>
    </w:p>
    <w:p w14:paraId="2E79095C" w14:textId="77777777" w:rsidR="00B22876" w:rsidRDefault="00920EFE">
      <w:pPr>
        <w:pStyle w:val="Textoindependiente"/>
        <w:spacing w:before="40"/>
        <w:ind w:left="840"/>
        <w:jc w:val="both"/>
      </w:pPr>
      <w:r>
        <w:rPr>
          <w:noProof/>
        </w:rPr>
        <w:lastRenderedPageBreak/>
        <w:drawing>
          <wp:anchor distT="0" distB="0" distL="0" distR="0" simplePos="0" relativeHeight="15732736" behindDoc="0" locked="0" layoutInCell="1" allowOverlap="1" wp14:anchorId="20F48B51" wp14:editId="60915CB8">
            <wp:simplePos x="0" y="0"/>
            <wp:positionH relativeFrom="page">
              <wp:posOffset>1190466</wp:posOffset>
            </wp:positionH>
            <wp:positionV relativeFrom="paragraph">
              <wp:posOffset>53000</wp:posOffset>
            </wp:positionV>
            <wp:extent cx="106362" cy="106362"/>
            <wp:effectExtent l="0" t="0" r="0" b="0"/>
            <wp:wrapNone/>
            <wp:docPr id="1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How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 in the</w:t>
      </w:r>
      <w:r>
        <w:rPr>
          <w:spacing w:val="-2"/>
        </w:rPr>
        <w:t xml:space="preserve"> </w:t>
      </w:r>
      <w:proofErr w:type="gramStart"/>
      <w:r>
        <w:t>City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didn't</w:t>
      </w:r>
      <w:r>
        <w:rPr>
          <w:spacing w:val="-2"/>
        </w:rPr>
        <w:t xml:space="preserve"> </w:t>
      </w:r>
      <w:r>
        <w:t>know?</w:t>
      </w:r>
      <w:r>
        <w:rPr>
          <w:spacing w:val="-1"/>
        </w:rPr>
        <w:t xml:space="preserve"> </w:t>
      </w:r>
      <w:r>
        <w:t>- they</w:t>
      </w:r>
      <w:r>
        <w:rPr>
          <w:spacing w:val="-1"/>
        </w:rPr>
        <w:t xml:space="preserve"> </w:t>
      </w:r>
      <w:r>
        <w:t>asked.</w:t>
      </w:r>
    </w:p>
    <w:p w14:paraId="7468C830" w14:textId="77777777" w:rsidR="00B22876" w:rsidRDefault="00920EFE">
      <w:pPr>
        <w:pStyle w:val="Textoindependiente"/>
        <w:ind w:left="119" w:right="283"/>
        <w:jc w:val="both"/>
      </w:pPr>
      <w:r>
        <w:rPr>
          <w:spacing w:val="-1"/>
        </w:rPr>
        <w:t>At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time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-5"/>
        </w:rPr>
        <w:t xml:space="preserve"> </w:t>
      </w:r>
      <w:r>
        <w:rPr>
          <w:spacing w:val="-1"/>
        </w:rPr>
        <w:t>found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matter</w:t>
      </w:r>
      <w:r>
        <w:rPr>
          <w:spacing w:val="-7"/>
        </w:rPr>
        <w:t xml:space="preserve"> </w:t>
      </w:r>
      <w:r>
        <w:t>funny,</w:t>
      </w:r>
      <w:r>
        <w:rPr>
          <w:spacing w:val="-9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yesterday,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eighth</w:t>
      </w:r>
      <w:r>
        <w:rPr>
          <w:spacing w:val="-12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eighth</w:t>
      </w:r>
      <w:r>
        <w:rPr>
          <w:spacing w:val="-13"/>
        </w:rPr>
        <w:t xml:space="preserve"> </w:t>
      </w:r>
      <w:r>
        <w:t>month</w:t>
      </w:r>
      <w:r>
        <w:rPr>
          <w:spacing w:val="-52"/>
        </w:rPr>
        <w:t xml:space="preserve"> </w:t>
      </w:r>
      <w:r>
        <w:t>of the eighth year of the new century, watching on TV the inauguration of the Olympic</w:t>
      </w:r>
      <w:r>
        <w:rPr>
          <w:spacing w:val="1"/>
        </w:rPr>
        <w:t xml:space="preserve"> </w:t>
      </w:r>
      <w:r>
        <w:t>Games, I began to understand it, or I thought I understood it, because I am not very</w:t>
      </w:r>
      <w:r>
        <w:rPr>
          <w:spacing w:val="1"/>
        </w:rPr>
        <w:t xml:space="preserve"> </w:t>
      </w:r>
      <w:r>
        <w:rPr>
          <w:spacing w:val="-1"/>
        </w:rPr>
        <w:t>versed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high</w:t>
      </w:r>
      <w:r>
        <w:rPr>
          <w:spacing w:val="-12"/>
        </w:rPr>
        <w:t xml:space="preserve"> </w:t>
      </w:r>
      <w:r>
        <w:rPr>
          <w:spacing w:val="-1"/>
        </w:rPr>
        <w:t>esotericism,</w:t>
      </w:r>
      <w:r>
        <w:rPr>
          <w:spacing w:val="-14"/>
        </w:rPr>
        <w:t xml:space="preserve"> </w:t>
      </w:r>
      <w:r>
        <w:rPr>
          <w:spacing w:val="-1"/>
        </w:rPr>
        <w:t>but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was</w:t>
      </w:r>
      <w:r>
        <w:rPr>
          <w:spacing w:val="-9"/>
        </w:rPr>
        <w:t xml:space="preserve"> </w:t>
      </w:r>
      <w:r>
        <w:t>thinking</w:t>
      </w:r>
      <w:r>
        <w:rPr>
          <w:spacing w:val="-10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Flying</w:t>
      </w:r>
      <w:r>
        <w:rPr>
          <w:spacing w:val="-10"/>
        </w:rPr>
        <w:t xml:space="preserve"> </w:t>
      </w:r>
      <w:r>
        <w:t>Serpent,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Great</w:t>
      </w:r>
      <w:r>
        <w:rPr>
          <w:spacing w:val="-11"/>
        </w:rPr>
        <w:t xml:space="preserve"> </w:t>
      </w:r>
      <w:r>
        <w:t>Dragon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SHM</w:t>
      </w:r>
      <w:r>
        <w:rPr>
          <w:spacing w:val="-2"/>
        </w:rPr>
        <w:t xml:space="preserve"> </w:t>
      </w:r>
      <w:r>
        <w:t>Mission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Mexico.</w:t>
      </w:r>
    </w:p>
    <w:p w14:paraId="72D4DB5C" w14:textId="77777777" w:rsidR="00B22876" w:rsidRDefault="00B22876">
      <w:pPr>
        <w:pStyle w:val="Textoindependiente"/>
        <w:spacing w:before="11"/>
        <w:rPr>
          <w:sz w:val="23"/>
        </w:rPr>
      </w:pPr>
    </w:p>
    <w:p w14:paraId="6AF0576C" w14:textId="167BD30B" w:rsidR="00B22876" w:rsidRDefault="00920EFE">
      <w:pPr>
        <w:pStyle w:val="Textoindependiente"/>
        <w:ind w:left="119" w:right="275"/>
        <w:jc w:val="both"/>
      </w:pPr>
      <w:r>
        <w:t>It occurred to me that the Nahuatl said that they came from the Land of Whiteness,</w:t>
      </w:r>
      <w:r>
        <w:rPr>
          <w:spacing w:val="1"/>
        </w:rPr>
        <w:t xml:space="preserve"> </w:t>
      </w:r>
      <w:r>
        <w:t>which some have associated with the idea of Heaven, but it is more sensible to think</w:t>
      </w:r>
      <w:r>
        <w:rPr>
          <w:spacing w:val="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came</w:t>
      </w:r>
      <w:r>
        <w:rPr>
          <w:spacing w:val="-13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Bering</w:t>
      </w:r>
      <w:r>
        <w:rPr>
          <w:spacing w:val="-12"/>
        </w:rPr>
        <w:t xml:space="preserve"> </w:t>
      </w:r>
      <w:r>
        <w:t>Strait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were</w:t>
      </w:r>
      <w:r>
        <w:rPr>
          <w:spacing w:val="-13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unfamiliar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symbol</w:t>
      </w:r>
      <w:r>
        <w:rPr>
          <w:spacing w:val="-5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Dragon,</w:t>
      </w:r>
      <w:r>
        <w:rPr>
          <w:spacing w:val="-10"/>
        </w:rPr>
        <w:t xml:space="preserve"> </w:t>
      </w:r>
      <w:r>
        <w:t>which,</w:t>
      </w:r>
      <w:r>
        <w:rPr>
          <w:spacing w:val="-6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all,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Serpent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flies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suggests</w:t>
      </w:r>
      <w:r>
        <w:rPr>
          <w:spacing w:val="-7"/>
        </w:rPr>
        <w:t xml:space="preserve"> </w:t>
      </w:r>
      <w:r>
        <w:t>death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rebirth,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Eighth House, especially when associated with the beauty of the butterfly and power,</w:t>
      </w:r>
      <w:r>
        <w:rPr>
          <w:spacing w:val="1"/>
        </w:rPr>
        <w:t xml:space="preserve"> </w:t>
      </w:r>
      <w:r>
        <w:t>the cult of the Serpent, attributed to Quetzalcoatl, who called his disciples Butterflies</w:t>
      </w:r>
      <w:r>
        <w:rPr>
          <w:spacing w:val="1"/>
        </w:rPr>
        <w:t xml:space="preserve"> </w:t>
      </w:r>
      <w:r>
        <w:t xml:space="preserve">and his disciples Serpents, as seen in the legends of the Schools of Wisdom, the </w:t>
      </w:r>
      <w:proofErr w:type="spellStart"/>
      <w:r>
        <w:t>Calme</w:t>
      </w:r>
      <w:r>
        <w:t>cas</w:t>
      </w:r>
      <w:proofErr w:type="spellEnd"/>
      <w:r>
        <w:t xml:space="preserve">, that is, the counterpart of Tezcatlipoca and his </w:t>
      </w:r>
      <w:proofErr w:type="spellStart"/>
      <w:r>
        <w:t>Calpullis</w:t>
      </w:r>
      <w:proofErr w:type="spellEnd"/>
      <w:r>
        <w:t xml:space="preserve"> with their cult of the Earth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sacrifices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bleeding hearts.</w:t>
      </w:r>
    </w:p>
    <w:p w14:paraId="2156C5F1" w14:textId="77777777" w:rsidR="00B22876" w:rsidRDefault="00B22876">
      <w:pPr>
        <w:pStyle w:val="Textoindependiente"/>
        <w:spacing w:before="4"/>
      </w:pPr>
    </w:p>
    <w:p w14:paraId="18F48432" w14:textId="77777777" w:rsidR="00B22876" w:rsidRDefault="00920EFE">
      <w:pPr>
        <w:pStyle w:val="Textoindependiente"/>
        <w:ind w:left="119" w:right="277"/>
        <w:jc w:val="both"/>
      </w:pPr>
      <w:r>
        <w:t>It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Tijuana,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Far</w:t>
      </w:r>
      <w:r>
        <w:rPr>
          <w:spacing w:val="-3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Mexico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t>America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</w:t>
      </w:r>
      <w:r>
        <w:rPr>
          <w:spacing w:val="-51"/>
        </w:rPr>
        <w:t xml:space="preserve"> </w:t>
      </w:r>
      <w:r>
        <w:t>Indigenous Warrior Culture</w:t>
      </w:r>
      <w:r>
        <w:t xml:space="preserve"> - that a man introduced himself to the SHM and told him,</w:t>
      </w:r>
      <w:r>
        <w:rPr>
          <w:spacing w:val="1"/>
        </w:rPr>
        <w:t xml:space="preserve"> </w:t>
      </w:r>
      <w:r>
        <w:t>squaring</w:t>
      </w:r>
      <w:r>
        <w:rPr>
          <w:spacing w:val="-1"/>
        </w:rPr>
        <w:t xml:space="preserve"> </w:t>
      </w:r>
      <w:r>
        <w:t>his shoulders in</w:t>
      </w:r>
      <w:r>
        <w:rPr>
          <w:spacing w:val="-3"/>
        </w:rPr>
        <w:t xml:space="preserve"> </w:t>
      </w:r>
      <w:r>
        <w:t>military</w:t>
      </w:r>
      <w:r>
        <w:rPr>
          <w:spacing w:val="-1"/>
        </w:rPr>
        <w:t xml:space="preserve"> </w:t>
      </w:r>
      <w:r>
        <w:t>style:</w:t>
      </w:r>
    </w:p>
    <w:p w14:paraId="13E64174" w14:textId="77777777" w:rsidR="00AB5508" w:rsidRDefault="00920EFE">
      <w:pPr>
        <w:pStyle w:val="Textoindependiente"/>
        <w:ind w:left="840" w:right="5657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439EE4D2" wp14:editId="41BD2E4C">
            <wp:simplePos x="0" y="0"/>
            <wp:positionH relativeFrom="page">
              <wp:posOffset>1190466</wp:posOffset>
            </wp:positionH>
            <wp:positionV relativeFrom="paragraph">
              <wp:posOffset>26711</wp:posOffset>
            </wp:positionV>
            <wp:extent cx="106362" cy="106362"/>
            <wp:effectExtent l="0" t="0" r="0" b="0"/>
            <wp:wrapNone/>
            <wp:docPr id="1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11A5E391" wp14:editId="2417EFDE">
            <wp:simplePos x="0" y="0"/>
            <wp:positionH relativeFrom="page">
              <wp:posOffset>1190466</wp:posOffset>
            </wp:positionH>
            <wp:positionV relativeFrom="paragraph">
              <wp:posOffset>212184</wp:posOffset>
            </wp:positionV>
            <wp:extent cx="106362" cy="106891"/>
            <wp:effectExtent l="0" t="0" r="0" b="0"/>
            <wp:wrapNone/>
            <wp:docPr id="1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At your service, Maestro</w:t>
      </w:r>
    </w:p>
    <w:p w14:paraId="77803D3D" w14:textId="275C1D8C" w:rsidR="00B22876" w:rsidRDefault="00920EFE">
      <w:pPr>
        <w:pStyle w:val="Textoindependiente"/>
        <w:ind w:left="840" w:right="5657"/>
      </w:pPr>
      <w:r>
        <w:rPr>
          <w:spacing w:val="-52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you?</w:t>
      </w:r>
    </w:p>
    <w:p w14:paraId="0DBA4D84" w14:textId="7607CBA6" w:rsidR="00B22876" w:rsidRDefault="00920EFE">
      <w:pPr>
        <w:pStyle w:val="Textoindependiente"/>
        <w:ind w:left="840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4559E859" wp14:editId="253369DD">
            <wp:simplePos x="0" y="0"/>
            <wp:positionH relativeFrom="page">
              <wp:posOffset>1190466</wp:posOffset>
            </wp:positionH>
            <wp:positionV relativeFrom="paragraph">
              <wp:posOffset>26129</wp:posOffset>
            </wp:positionV>
            <wp:extent cx="106362" cy="106891"/>
            <wp:effectExtent l="0" t="0" r="0" b="0"/>
            <wp:wrapNone/>
            <wp:docPr id="2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</w:t>
      </w:r>
      <w:r>
        <w:rPr>
          <w:spacing w:val="-6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Vicente</w:t>
      </w:r>
      <w:r>
        <w:rPr>
          <w:spacing w:val="-6"/>
        </w:rPr>
        <w:t xml:space="preserve"> </w:t>
      </w:r>
      <w:proofErr w:type="spellStart"/>
      <w:r>
        <w:t>Licona</w:t>
      </w:r>
      <w:proofErr w:type="spellEnd"/>
      <w:r>
        <w:t>.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traveling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Americas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your</w:t>
      </w:r>
      <w:r>
        <w:rPr>
          <w:spacing w:val="-51"/>
        </w:rPr>
        <w:t xml:space="preserve"> </w:t>
      </w:r>
      <w:r>
        <w:t>spiritual</w:t>
      </w:r>
      <w:r>
        <w:rPr>
          <w:spacing w:val="-5"/>
        </w:rPr>
        <w:t xml:space="preserve"> </w:t>
      </w:r>
      <w:r w:rsidR="00AB5508">
        <w:t>retreat,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tell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are.</w:t>
      </w:r>
    </w:p>
    <w:p w14:paraId="3F3C7A46" w14:textId="77777777" w:rsidR="00B22876" w:rsidRDefault="00920EFE">
      <w:pPr>
        <w:pStyle w:val="Textoindependiente"/>
        <w:spacing w:line="293" w:lineRule="exact"/>
        <w:ind w:left="840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4070FA5C" wp14:editId="4941624E">
            <wp:simplePos x="0" y="0"/>
            <wp:positionH relativeFrom="page">
              <wp:posOffset>1190466</wp:posOffset>
            </wp:positionH>
            <wp:positionV relativeFrom="paragraph">
              <wp:posOffset>26116</wp:posOffset>
            </wp:positionV>
            <wp:extent cx="106362" cy="106362"/>
            <wp:effectExtent l="0" t="0" r="0" b="0"/>
            <wp:wrapNone/>
            <wp:docPr id="2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Where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it?</w:t>
      </w:r>
    </w:p>
    <w:p w14:paraId="0E2BA78C" w14:textId="77777777" w:rsidR="00B22876" w:rsidRDefault="00920EFE">
      <w:pPr>
        <w:pStyle w:val="Textoindependiente"/>
        <w:ind w:left="840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6C651DBB" wp14:editId="7E326F23">
            <wp:simplePos x="0" y="0"/>
            <wp:positionH relativeFrom="page">
              <wp:posOffset>1190466</wp:posOffset>
            </wp:positionH>
            <wp:positionV relativeFrom="paragraph">
              <wp:posOffset>26457</wp:posOffset>
            </wp:positionV>
            <wp:extent cx="106362" cy="106362"/>
            <wp:effectExtent l="0" t="0" r="0" b="0"/>
            <wp:wrapNone/>
            <wp:docPr id="2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Don</w:t>
      </w:r>
      <w:r>
        <w:rPr>
          <w:spacing w:val="-1"/>
        </w:rPr>
        <w:t xml:space="preserve"> </w:t>
      </w:r>
      <w:r>
        <w:t xml:space="preserve">Joaquín </w:t>
      </w:r>
      <w:proofErr w:type="spellStart"/>
      <w:r>
        <w:t>Alcántara</w:t>
      </w:r>
      <w:proofErr w:type="spellEnd"/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Coatepec,</w:t>
      </w:r>
      <w:r>
        <w:rPr>
          <w:spacing w:val="-5"/>
        </w:rPr>
        <w:t xml:space="preserve"> </w:t>
      </w:r>
      <w:r>
        <w:t>Vera-Cruz.</w:t>
      </w:r>
    </w:p>
    <w:p w14:paraId="3BC770B7" w14:textId="77777777" w:rsidR="00B22876" w:rsidRDefault="00B22876">
      <w:pPr>
        <w:pStyle w:val="Textoindependiente"/>
      </w:pPr>
    </w:p>
    <w:p w14:paraId="6D3BE190" w14:textId="704BC05D" w:rsidR="00B22876" w:rsidRDefault="00920EFE">
      <w:pPr>
        <w:pStyle w:val="Textoindependiente"/>
        <w:ind w:left="119" w:right="278"/>
        <w:jc w:val="both"/>
      </w:pPr>
      <w:r>
        <w:rPr>
          <w:spacing w:val="-1"/>
        </w:rPr>
        <w:t>I</w:t>
      </w:r>
      <w:r>
        <w:rPr>
          <w:spacing w:val="-15"/>
        </w:rPr>
        <w:t xml:space="preserve"> </w:t>
      </w:r>
      <w:r>
        <w:rPr>
          <w:spacing w:val="-1"/>
        </w:rPr>
        <w:t>was</w:t>
      </w:r>
      <w:r>
        <w:rPr>
          <w:spacing w:val="-13"/>
        </w:rPr>
        <w:t xml:space="preserve"> </w:t>
      </w:r>
      <w:r>
        <w:rPr>
          <w:spacing w:val="-1"/>
        </w:rPr>
        <w:t>remembering</w:t>
      </w:r>
      <w:r>
        <w:rPr>
          <w:spacing w:val="-14"/>
        </w:rPr>
        <w:t xml:space="preserve"> </w:t>
      </w:r>
      <w:r>
        <w:rPr>
          <w:spacing w:val="-1"/>
        </w:rPr>
        <w:t>this</w:t>
      </w:r>
      <w:r>
        <w:rPr>
          <w:spacing w:val="-13"/>
        </w:rPr>
        <w:t xml:space="preserve"> </w:t>
      </w:r>
      <w:r>
        <w:rPr>
          <w:spacing w:val="-1"/>
        </w:rPr>
        <w:t>yesterday,</w:t>
      </w:r>
      <w:r>
        <w:rPr>
          <w:spacing w:val="-19"/>
        </w:rPr>
        <w:t xml:space="preserve"> </w:t>
      </w:r>
      <w:r>
        <w:t>while</w:t>
      </w:r>
      <w:r>
        <w:rPr>
          <w:spacing w:val="-10"/>
        </w:rPr>
        <w:t xml:space="preserve"> </w:t>
      </w:r>
      <w:r>
        <w:t>contemplating</w:t>
      </w:r>
      <w:r>
        <w:rPr>
          <w:spacing w:val="-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magnificent</w:t>
      </w:r>
      <w:r>
        <w:rPr>
          <w:spacing w:val="-14"/>
        </w:rPr>
        <w:t xml:space="preserve"> </w:t>
      </w:r>
      <w:r>
        <w:t>spectacle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 xml:space="preserve">Olympics in </w:t>
      </w:r>
      <w:r w:rsidR="00AB5508">
        <w:t>China and</w:t>
      </w:r>
      <w:r>
        <w:t xml:space="preserve"> watching the People of the Great Dragon </w:t>
      </w:r>
      <w:proofErr w:type="gramStart"/>
      <w:r>
        <w:t>enter</w:t>
      </w:r>
      <w:proofErr w:type="gramEnd"/>
      <w:r>
        <w:t xml:space="preserve"> the New Age of</w:t>
      </w:r>
      <w:r>
        <w:rPr>
          <w:spacing w:val="1"/>
        </w:rPr>
        <w:t xml:space="preserve"> </w:t>
      </w:r>
      <w:r>
        <w:t>Aquarius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millenary</w:t>
      </w:r>
      <w:r>
        <w:rPr>
          <w:spacing w:val="-4"/>
        </w:rPr>
        <w:t xml:space="preserve"> </w:t>
      </w:r>
      <w:r>
        <w:t>traditions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state-of-the-art</w:t>
      </w:r>
      <w:r>
        <w:rPr>
          <w:spacing w:val="-5"/>
        </w:rPr>
        <w:t xml:space="preserve"> </w:t>
      </w:r>
      <w:r>
        <w:t>technology.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things</w:t>
      </w:r>
      <w:r>
        <w:rPr>
          <w:spacing w:val="-52"/>
        </w:rPr>
        <w:t xml:space="preserve"> </w:t>
      </w:r>
      <w:r>
        <w:t>that caught my attention was the equal participation of the Woman next to the Man,</w:t>
      </w:r>
      <w:r>
        <w:rPr>
          <w:spacing w:val="1"/>
        </w:rPr>
        <w:t xml:space="preserve"> </w:t>
      </w:r>
      <w:r>
        <w:t xml:space="preserve">the Butterfly and the Serpent, The Dragon who, according to the </w:t>
      </w:r>
      <w:proofErr w:type="spellStart"/>
      <w:r>
        <w:t>Náhualt</w:t>
      </w:r>
      <w:proofErr w:type="spellEnd"/>
      <w:r>
        <w:t>, flies with the</w:t>
      </w:r>
      <w:r>
        <w:rPr>
          <w:spacing w:val="-52"/>
        </w:rPr>
        <w:t xml:space="preserve"> </w:t>
      </w:r>
      <w:r>
        <w:t>wings of a Butterfly, and their relationship with the Wise and Literary Elders of the Tr</w:t>
      </w:r>
      <w:r w:rsidR="00AB5508">
        <w:t>a</w:t>
      </w:r>
      <w:r>
        <w:t>dition.</w:t>
      </w:r>
    </w:p>
    <w:p w14:paraId="2D493D49" w14:textId="77777777" w:rsidR="00B22876" w:rsidRDefault="00B22876">
      <w:pPr>
        <w:pStyle w:val="Textoindependiente"/>
        <w:spacing w:before="11"/>
        <w:rPr>
          <w:sz w:val="23"/>
        </w:rPr>
      </w:pPr>
    </w:p>
    <w:p w14:paraId="6DC0E99E" w14:textId="77777777" w:rsidR="00B22876" w:rsidRDefault="00920EFE">
      <w:pPr>
        <w:pStyle w:val="Textoindependiente"/>
        <w:ind w:left="119" w:right="3206"/>
        <w:jc w:val="both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6FDE9A9B" wp14:editId="49DE271E">
            <wp:simplePos x="0" y="0"/>
            <wp:positionH relativeFrom="page">
              <wp:posOffset>4735195</wp:posOffset>
            </wp:positionH>
            <wp:positionV relativeFrom="paragraph">
              <wp:posOffset>-91493</wp:posOffset>
            </wp:positionV>
            <wp:extent cx="1847850" cy="1638299"/>
            <wp:effectExtent l="0" t="0" r="0" b="0"/>
            <wp:wrapNone/>
            <wp:docPr id="27" name="image3.jpeg" descr="DRAG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638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Quetzalcoatl </w:t>
      </w:r>
      <w:proofErr w:type="spellStart"/>
      <w:r>
        <w:t>Tlahuizcalpantecúhtli</w:t>
      </w:r>
      <w:proofErr w:type="spellEnd"/>
      <w:r>
        <w:t xml:space="preserve"> - the Lord who brings</w:t>
      </w:r>
      <w:r>
        <w:rPr>
          <w:spacing w:val="1"/>
        </w:rPr>
        <w:t xml:space="preserve"> </w:t>
      </w:r>
      <w:r>
        <w:t>forth the</w:t>
      </w:r>
      <w:r>
        <w:t xml:space="preserve"> Light - and </w:t>
      </w:r>
      <w:proofErr w:type="spellStart"/>
      <w:r>
        <w:t>Quetzalpapálot</w:t>
      </w:r>
      <w:proofErr w:type="spellEnd"/>
      <w:r>
        <w:t xml:space="preserve"> - the one who gives</w:t>
      </w:r>
      <w:r>
        <w:rPr>
          <w:spacing w:val="1"/>
        </w:rPr>
        <w:t xml:space="preserve"> </w:t>
      </w:r>
      <w:r>
        <w:t>form and existence to the Self and helps the Night Sun to</w:t>
      </w:r>
      <w:r>
        <w:rPr>
          <w:spacing w:val="-52"/>
        </w:rPr>
        <w:t xml:space="preserve"> </w:t>
      </w:r>
      <w:r>
        <w:t>drive away the shadows where the Jaguars lurk, have be-</w:t>
      </w:r>
      <w:r>
        <w:rPr>
          <w:spacing w:val="-52"/>
        </w:rPr>
        <w:t xml:space="preserve"> </w:t>
      </w:r>
      <w:r>
        <w:t>come - I thought - three distinct Beings and one true</w:t>
      </w:r>
      <w:r>
        <w:rPr>
          <w:spacing w:val="1"/>
        </w:rPr>
        <w:t xml:space="preserve"> </w:t>
      </w:r>
      <w:r>
        <w:t>BEING.</w:t>
      </w:r>
    </w:p>
    <w:p w14:paraId="1CCF32E9" w14:textId="77777777" w:rsidR="00B22876" w:rsidRDefault="00B22876">
      <w:pPr>
        <w:pStyle w:val="Textoindependiente"/>
        <w:rPr>
          <w:sz w:val="20"/>
        </w:rPr>
      </w:pPr>
    </w:p>
    <w:p w14:paraId="53E0C652" w14:textId="4FD4692B" w:rsidR="00B22876" w:rsidRDefault="00B22876">
      <w:pPr>
        <w:pStyle w:val="Textoindependiente"/>
        <w:rPr>
          <w:sz w:val="20"/>
        </w:rPr>
      </w:pPr>
    </w:p>
    <w:p w14:paraId="22D38884" w14:textId="77777777" w:rsidR="00920EFE" w:rsidRDefault="00920EFE">
      <w:pPr>
        <w:pStyle w:val="Textoindependiente"/>
        <w:rPr>
          <w:sz w:val="20"/>
        </w:rPr>
      </w:pPr>
    </w:p>
    <w:p w14:paraId="7DB713DA" w14:textId="0782F76E" w:rsidR="00AB5508" w:rsidRPr="00AB5508" w:rsidRDefault="00AB5508" w:rsidP="00AB5508">
      <w:pPr>
        <w:jc w:val="center"/>
        <w:rPr>
          <w:b/>
          <w:bCs/>
          <w:sz w:val="36"/>
          <w:szCs w:val="36"/>
        </w:rPr>
      </w:pPr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August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9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6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p w14:paraId="73819FBB" w14:textId="77777777" w:rsidR="00AB5508" w:rsidRPr="007441F1" w:rsidRDefault="00AB5508" w:rsidP="00920EFE">
      <w:pPr>
        <w:pBdr>
          <w:bottom w:val="single" w:sz="6" w:space="1" w:color="auto"/>
        </w:pBdr>
        <w:tabs>
          <w:tab w:val="left" w:pos="2475"/>
        </w:tabs>
        <w:rPr>
          <w:color w:val="0000FF"/>
          <w:sz w:val="28"/>
          <w:szCs w:val="28"/>
          <w:u w:val="single"/>
        </w:rPr>
      </w:pPr>
    </w:p>
    <w:p w14:paraId="4ED9CDC8" w14:textId="77777777" w:rsidR="00AB5508" w:rsidRPr="007441F1" w:rsidRDefault="00AB5508" w:rsidP="00AB5508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14B84D72" w14:textId="351B78A4" w:rsidR="00AB5508" w:rsidRPr="00F57A97" w:rsidRDefault="00AB5508" w:rsidP="00AB5508">
      <w:pPr>
        <w:spacing w:after="300" w:line="300" w:lineRule="atLeast"/>
        <w:rPr>
          <w:b/>
          <w:bCs/>
          <w:sz w:val="24"/>
          <w:szCs w:val="24"/>
        </w:rPr>
      </w:pPr>
      <w:r w:rsidRPr="00F57A97">
        <w:rPr>
          <w:b/>
          <w:bCs/>
          <w:sz w:val="24"/>
          <w:szCs w:val="24"/>
        </w:rPr>
        <w:t>Original text in Spanish:</w:t>
      </w:r>
      <w:hyperlink r:id="rId7" w:history="1">
        <w:r w:rsidRPr="00BA65F8">
          <w:rPr>
            <w:rStyle w:val="Hipervnculo"/>
            <w:b/>
            <w:bCs/>
            <w:sz w:val="24"/>
            <w:szCs w:val="24"/>
          </w:rPr>
          <w:t>www.josemarcellinoli.com/2008/pdf/2008_cartas_1</w:t>
        </w:r>
        <w:r w:rsidRPr="00BA65F8">
          <w:rPr>
            <w:rStyle w:val="Hipervnculo"/>
            <w:b/>
            <w:bCs/>
            <w:sz w:val="24"/>
            <w:szCs w:val="24"/>
          </w:rPr>
          <w:t>67</w:t>
        </w:r>
        <w:r w:rsidRPr="00BA65F8">
          <w:rPr>
            <w:rStyle w:val="Hipervnculo"/>
            <w:b/>
            <w:bCs/>
            <w:sz w:val="24"/>
            <w:szCs w:val="24"/>
          </w:rPr>
          <w:t>.pdf</w:t>
        </w:r>
      </w:hyperlink>
      <w:r w:rsidRPr="00F57A97">
        <w:rPr>
          <w:b/>
          <w:bCs/>
          <w:sz w:val="24"/>
          <w:szCs w:val="24"/>
        </w:rPr>
        <w:br/>
        <w:t>Translation by: Marcos Paulo González Otero</w:t>
      </w:r>
      <w:r w:rsidRPr="00F57A97">
        <w:rPr>
          <w:b/>
          <w:bCs/>
          <w:sz w:val="24"/>
          <w:szCs w:val="24"/>
        </w:rPr>
        <w:br/>
        <w:t xml:space="preserve">email: </w:t>
      </w:r>
      <w:hyperlink r:id="rId8" w:history="1">
        <w:r w:rsidRPr="00F57A97">
          <w:rPr>
            <w:rStyle w:val="Hipervnculo"/>
            <w:b/>
            <w:bCs/>
            <w:color w:val="0000FF"/>
            <w:sz w:val="24"/>
            <w:szCs w:val="24"/>
          </w:rPr>
          <w:t>gmarcosp@gmail.com</w:t>
        </w:r>
      </w:hyperlink>
      <w:r w:rsidRPr="00F57A97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F57A97">
        <w:rPr>
          <w:b/>
          <w:bCs/>
          <w:sz w:val="24"/>
          <w:szCs w:val="24"/>
        </w:rPr>
        <w:br/>
        <w:t>WhatsApp/Telegram: +52 686 119 4097</w:t>
      </w:r>
      <w:r w:rsidRPr="00F57A97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06</w:t>
      </w:r>
      <w:r w:rsidRPr="00F57A97">
        <w:rPr>
          <w:b/>
          <w:bCs/>
          <w:sz w:val="24"/>
          <w:szCs w:val="24"/>
        </w:rPr>
        <w:t>2022-01</w:t>
      </w:r>
      <w:r w:rsidRPr="00F57A97">
        <w:rPr>
          <w:b/>
          <w:bCs/>
          <w:sz w:val="24"/>
          <w:szCs w:val="24"/>
        </w:rPr>
        <w:br/>
        <w:t>Please feel free to forward opinions and corrections.</w:t>
      </w:r>
    </w:p>
    <w:p w14:paraId="2453EFD8" w14:textId="77777777" w:rsidR="00AB5508" w:rsidRDefault="00AB5508">
      <w:pPr>
        <w:pStyle w:val="Textoindependiente"/>
        <w:rPr>
          <w:sz w:val="20"/>
        </w:rPr>
      </w:pPr>
    </w:p>
    <w:sectPr w:rsidR="00AB5508" w:rsidSect="00AB5508">
      <w:pgSz w:w="11910" w:h="16840"/>
      <w:pgMar w:top="1134" w:right="1420" w:bottom="156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2876"/>
    <w:rsid w:val="00093D38"/>
    <w:rsid w:val="00920EFE"/>
    <w:rsid w:val="00AB5508"/>
    <w:rsid w:val="00B2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6A4D2"/>
  <w15:docId w15:val="{9D6CCAE4-6B88-4755-B9A8-751ADED2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7"/>
      <w:ind w:left="3130"/>
    </w:pPr>
    <w:rPr>
      <w:rFonts w:ascii="Georgia" w:eastAsia="Georgia" w:hAnsi="Georgia" w:cs="Georgia"/>
      <w:b/>
      <w:bCs/>
      <w:sz w:val="80"/>
      <w:szCs w:val="8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B550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B5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rcosp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semarcellinoli.com/2008/pdf/2008_cartas_16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dgfu.net/jmn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812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167 - 2008</dc:title>
  <dc:creator>Sat Arhat Jose Marcelli Noli</dc:creator>
  <cp:keywords>, docId:712CEFCA63ACE6F0D12E1719139819F3</cp:keywords>
  <cp:lastModifiedBy>Marcos Paulo Gonzalez Otero</cp:lastModifiedBy>
  <cp:revision>4</cp:revision>
  <dcterms:created xsi:type="dcterms:W3CDTF">2022-06-14T23:41:00Z</dcterms:created>
  <dcterms:modified xsi:type="dcterms:W3CDTF">2022-06-16T08:57:00Z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2022-06-14T00:00:00Z</vt:filetime>
  </property>
</Properties>
</file>