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A098" w14:textId="2F288898" w:rsidR="00AE1AD0" w:rsidRPr="005C08E9" w:rsidRDefault="00F02B72" w:rsidP="00C1060E">
      <w:pPr>
        <w:pStyle w:val="Ttulo"/>
        <w:jc w:val="center"/>
        <w:rPr>
          <w:sz w:val="96"/>
          <w:szCs w:val="96"/>
        </w:rPr>
      </w:pPr>
      <w:r w:rsidRPr="005C08E9">
        <w:rPr>
          <w:color w:val="FFBF00"/>
          <w:w w:val="125"/>
          <w:sz w:val="96"/>
          <w:szCs w:val="96"/>
        </w:rPr>
        <w:t>L</w:t>
      </w:r>
      <w:r w:rsidRPr="005C08E9">
        <w:rPr>
          <w:smallCaps/>
          <w:color w:val="FFBF00"/>
          <w:w w:val="125"/>
          <w:sz w:val="96"/>
          <w:szCs w:val="96"/>
        </w:rPr>
        <w:t>ett</w:t>
      </w:r>
      <w:r w:rsidR="00C1060E">
        <w:rPr>
          <w:smallCaps/>
          <w:color w:val="FFBF00"/>
          <w:w w:val="125"/>
          <w:sz w:val="96"/>
          <w:szCs w:val="96"/>
        </w:rPr>
        <w:t>e</w:t>
      </w:r>
      <w:r w:rsidRPr="005C08E9">
        <w:rPr>
          <w:smallCaps/>
          <w:color w:val="FFBF00"/>
          <w:w w:val="125"/>
          <w:sz w:val="96"/>
          <w:szCs w:val="96"/>
        </w:rPr>
        <w:t>r</w:t>
      </w:r>
      <w:r w:rsidRPr="005C08E9">
        <w:rPr>
          <w:color w:val="FFBF00"/>
          <w:spacing w:val="-19"/>
          <w:w w:val="125"/>
          <w:sz w:val="96"/>
          <w:szCs w:val="96"/>
        </w:rPr>
        <w:t xml:space="preserve"> </w:t>
      </w:r>
      <w:r w:rsidRPr="005C08E9">
        <w:rPr>
          <w:color w:val="FFBF00"/>
          <w:w w:val="125"/>
          <w:sz w:val="96"/>
          <w:szCs w:val="96"/>
        </w:rPr>
        <w:t>174</w:t>
      </w:r>
    </w:p>
    <w:p w14:paraId="4CBBDF17" w14:textId="77777777" w:rsidR="00C1060E" w:rsidRDefault="00C1060E" w:rsidP="00C1060E">
      <w:pPr>
        <w:pStyle w:val="Textoindependiente"/>
        <w:spacing w:before="8"/>
        <w:ind w:left="100" w:right="116"/>
        <w:jc w:val="both"/>
        <w:rPr>
          <w:spacing w:val="-1"/>
        </w:rPr>
      </w:pPr>
    </w:p>
    <w:p w14:paraId="1A85B645" w14:textId="398209B9" w:rsidR="00AE1AD0" w:rsidRPr="00C1060E" w:rsidRDefault="00F02B72" w:rsidP="00C1060E">
      <w:pPr>
        <w:pStyle w:val="Textoindependiente"/>
        <w:spacing w:before="8"/>
        <w:ind w:left="100" w:right="116"/>
        <w:jc w:val="both"/>
        <w:rPr>
          <w:spacing w:val="-1"/>
        </w:rPr>
      </w:pPr>
      <w:r>
        <w:rPr>
          <w:spacing w:val="-1"/>
        </w:rPr>
        <w:t>Like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things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world,</w:t>
      </w:r>
      <w:r>
        <w:rPr>
          <w:spacing w:val="-12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parts,</w:t>
      </w:r>
      <w:r>
        <w:rPr>
          <w:spacing w:val="-14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spiritual.</w:t>
      </w:r>
      <w:r>
        <w:rPr>
          <w:spacing w:val="-51"/>
        </w:rPr>
        <w:t xml:space="preserve"> </w:t>
      </w:r>
      <w:r>
        <w:t>The Human part has an objective and a subjective aspect. The objective part is material, the subjective part is spiritual. The spiritual part has also its objective part in its material presence, which is</w:t>
      </w:r>
      <w:r>
        <w:rPr>
          <w:spacing w:val="1"/>
        </w:rPr>
        <w:t xml:space="preserve"> </w:t>
      </w:r>
      <w:r>
        <w:t>united with the mental, and a spiritual part which unites what is properly material with the rest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whole.</w:t>
      </w:r>
    </w:p>
    <w:p w14:paraId="16AE40BF" w14:textId="77777777" w:rsidR="00AE1AD0" w:rsidRDefault="00AE1AD0">
      <w:pPr>
        <w:pStyle w:val="Textoindependiente"/>
        <w:spacing w:before="2"/>
      </w:pPr>
    </w:p>
    <w:p w14:paraId="35F6A466" w14:textId="06412267" w:rsidR="00AE1AD0" w:rsidRDefault="00F02B72">
      <w:pPr>
        <w:pStyle w:val="Textoindependiente"/>
        <w:ind w:left="100" w:right="114"/>
        <w:jc w:val="both"/>
      </w:pPr>
      <w:r>
        <w:t>In its material part, our Institution is formed by human elements, with all the consequences of such</w:t>
      </w:r>
      <w:r>
        <w:rPr>
          <w:spacing w:val="1"/>
        </w:rPr>
        <w:t xml:space="preserve"> </w:t>
      </w:r>
      <w:r>
        <w:t>condition. In its subjective aspect, that is to say that which considers that the whole is in everything,</w:t>
      </w:r>
      <w:r>
        <w:rPr>
          <w:spacing w:val="-52"/>
        </w:rPr>
        <w:t xml:space="preserve"> </w:t>
      </w:r>
      <w:r>
        <w:t>whether we consider it in isolated aspects that rise until they coincide in a common center, as common matter, energy, mind and spirit, or whether we consider it implicit, that is to say, in its Being. If</w:t>
      </w:r>
      <w:r>
        <w:rPr>
          <w:spacing w:val="-5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isolation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other,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energy,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find</w:t>
      </w:r>
      <w:r>
        <w:rPr>
          <w:spacing w:val="-52"/>
        </w:rPr>
        <w:t xml:space="preserve"> </w:t>
      </w:r>
      <w:r>
        <w:t>mind, and all appear, or reappear, in their spiritual condition. That which considers one and diverse,</w:t>
      </w:r>
      <w:r>
        <w:rPr>
          <w:spacing w:val="-52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time, Universal. The all</w:t>
      </w:r>
      <w:r>
        <w:rPr>
          <w:spacing w:val="3"/>
        </w:rPr>
        <w:t xml:space="preserve"> </w:t>
      </w:r>
      <w:r>
        <w:t>in all,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one.</w:t>
      </w:r>
    </w:p>
    <w:p w14:paraId="520D9BB2" w14:textId="77777777" w:rsidR="00AE1AD0" w:rsidRDefault="00AE1AD0">
      <w:pPr>
        <w:pStyle w:val="Textoindependiente"/>
        <w:spacing w:before="10"/>
        <w:rPr>
          <w:sz w:val="23"/>
        </w:rPr>
      </w:pPr>
    </w:p>
    <w:p w14:paraId="6F1ACFCE" w14:textId="77777777" w:rsidR="00AE1AD0" w:rsidRDefault="00F02B72">
      <w:pPr>
        <w:pStyle w:val="Textoindependiente"/>
        <w:spacing w:before="1"/>
        <w:ind w:left="100" w:right="115"/>
        <w:jc w:val="both"/>
      </w:pP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better,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isolate</w:t>
      </w:r>
      <w:r>
        <w:rPr>
          <w:spacing w:val="-10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thus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own</w:t>
      </w:r>
      <w:r>
        <w:rPr>
          <w:spacing w:val="-52"/>
        </w:rPr>
        <w:t xml:space="preserve"> </w:t>
      </w:r>
      <w:r>
        <w:t>laws and consequences; energy as the mind in the same way, and in any case, it turns out that</w:t>
      </w:r>
      <w:r>
        <w:rPr>
          <w:spacing w:val="1"/>
        </w:rPr>
        <w:t xml:space="preserve"> </w:t>
      </w:r>
      <w:r>
        <w:t>everything is in everything and remains unique, even with different Laws applicable to different sets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sets.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matter,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matter,</w:t>
      </w:r>
      <w:r>
        <w:rPr>
          <w:spacing w:val="-8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energy,</w:t>
      </w:r>
      <w:r>
        <w:rPr>
          <w:spacing w:val="-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results,</w:t>
      </w:r>
      <w:r>
        <w:rPr>
          <w:spacing w:val="-5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detaching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energetic</w:t>
      </w:r>
      <w:r>
        <w:rPr>
          <w:spacing w:val="-3"/>
        </w:rPr>
        <w:t xml:space="preserve"> </w:t>
      </w:r>
      <w:r>
        <w:t>and everything</w:t>
      </w:r>
      <w:r>
        <w:rPr>
          <w:spacing w:val="-3"/>
        </w:rPr>
        <w:t xml:space="preserve"> </w:t>
      </w:r>
      <w:r>
        <w:t>else.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as unity in diversity, as a whole. The same if it is only material, or energetic, and even in all other</w:t>
      </w:r>
      <w:r>
        <w:rPr>
          <w:spacing w:val="1"/>
        </w:rPr>
        <w:t xml:space="preserve"> </w:t>
      </w:r>
      <w:r>
        <w:t>aspects,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involve being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Uni-Versal Institution.</w:t>
      </w:r>
    </w:p>
    <w:p w14:paraId="72A3115C" w14:textId="77777777" w:rsidR="00AE1AD0" w:rsidRDefault="00AE1AD0">
      <w:pPr>
        <w:pStyle w:val="Textoindependiente"/>
      </w:pPr>
    </w:p>
    <w:p w14:paraId="74DDFC9E" w14:textId="77777777" w:rsidR="00AE1AD0" w:rsidRDefault="00F02B72">
      <w:pPr>
        <w:pStyle w:val="Textoindependiente"/>
        <w:spacing w:before="1"/>
        <w:ind w:left="100" w:right="114"/>
        <w:jc w:val="both"/>
      </w:pPr>
      <w:r>
        <w:t>I bring this up trying to acquire a way of acting with a universal, or universalistic, type of thinking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reality.</w:t>
      </w:r>
      <w:r>
        <w:rPr>
          <w:spacing w:val="-6"/>
        </w:rPr>
        <w:t xml:space="preserve"> </w:t>
      </w:r>
      <w:r>
        <w:t>Being members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Fraternity</w:t>
      </w:r>
      <w:r>
        <w:rPr>
          <w:spacing w:val="-5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52"/>
        </w:rPr>
        <w:t xml:space="preserve"> </w:t>
      </w:r>
      <w:r>
        <w:t>of thinking. Nothing is alien to anything, neither in the strictly material, nor in the strictly energetic,</w:t>
      </w:r>
      <w:r>
        <w:rPr>
          <w:spacing w:val="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or spiritual.</w:t>
      </w:r>
    </w:p>
    <w:p w14:paraId="03311F88" w14:textId="77777777" w:rsidR="00AE1AD0" w:rsidRDefault="00AE1AD0">
      <w:pPr>
        <w:pStyle w:val="Textoindependiente"/>
        <w:spacing w:before="11"/>
        <w:rPr>
          <w:sz w:val="23"/>
        </w:rPr>
      </w:pPr>
    </w:p>
    <w:p w14:paraId="0E9347B3" w14:textId="01858E47" w:rsidR="00AE1AD0" w:rsidRDefault="00F02B72">
      <w:pPr>
        <w:pStyle w:val="Textoindependiente"/>
        <w:ind w:left="100" w:right="116"/>
        <w:jc w:val="both"/>
      </w:pPr>
      <w:r>
        <w:t>This is a premise to be a member of The Great Universal Fraternity, founded by the so-called, by us,</w:t>
      </w:r>
      <w:r>
        <w:rPr>
          <w:spacing w:val="1"/>
        </w:rPr>
        <w:t xml:space="preserve"> </w:t>
      </w:r>
      <w:r>
        <w:t>Most Sublime Master Avatar, as prototype of the Institution of which we become solidary. In any</w:t>
      </w:r>
      <w:r>
        <w:rPr>
          <w:spacing w:val="1"/>
        </w:rPr>
        <w:t xml:space="preserve"> </w:t>
      </w:r>
      <w:r>
        <w:t>other way we become solidary of movements that have a purpose limited to the scientific, the military, the political or the sectarian,</w:t>
      </w:r>
      <w:r>
        <w:rPr>
          <w:spacing w:val="-3"/>
        </w:rPr>
        <w:t xml:space="preserve"> </w:t>
      </w:r>
      <w:r>
        <w:t>spiritual,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Faith.</w:t>
      </w:r>
    </w:p>
    <w:p w14:paraId="433266B6" w14:textId="77777777" w:rsidR="00AE1AD0" w:rsidRDefault="00AE1AD0">
      <w:pPr>
        <w:pStyle w:val="Textoindependiente"/>
        <w:spacing w:before="11"/>
        <w:rPr>
          <w:sz w:val="23"/>
        </w:rPr>
      </w:pPr>
    </w:p>
    <w:p w14:paraId="12F64104" w14:textId="784FAB37" w:rsidR="00AE1AD0" w:rsidRDefault="00F02B72" w:rsidP="005C08E9">
      <w:pPr>
        <w:pStyle w:val="Textoindependiente"/>
        <w:ind w:left="100" w:right="113"/>
        <w:jc w:val="both"/>
      </w:pPr>
      <w:r>
        <w:t>If we intend to begin to give life to the universalist project of the Master, we must be congruent, or</w:t>
      </w:r>
      <w:r>
        <w:rPr>
          <w:spacing w:val="1"/>
        </w:rPr>
        <w:t xml:space="preserve"> </w:t>
      </w:r>
      <w:r>
        <w:t>we must dedicate ourselves to an individual struggle such as the one we are already engaged in,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worse,</w:t>
      </w:r>
      <w:r>
        <w:rPr>
          <w:spacing w:val="-2"/>
        </w:rPr>
        <w:t xml:space="preserve"> </w:t>
      </w:r>
      <w:r>
        <w:t>surreptitiously</w:t>
      </w:r>
      <w:r>
        <w:rPr>
          <w:spacing w:val="-5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openly</w:t>
      </w:r>
      <w:r>
        <w:rPr>
          <w:spacing w:val="-52"/>
        </w:rPr>
        <w:t xml:space="preserve"> </w:t>
      </w:r>
      <w:r>
        <w:t>declaring it, as in the case of the problems caused by one of our dignitaries in New York. Either we</w:t>
      </w:r>
      <w:r>
        <w:rPr>
          <w:spacing w:val="1"/>
        </w:rPr>
        <w:t xml:space="preserve"> </w:t>
      </w:r>
      <w:r>
        <w:t>individually abide by the majority criterion of the group, or we act individually and abide by the consequences.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 do</w:t>
      </w:r>
      <w:r>
        <w:rPr>
          <w:spacing w:val="-2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there 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problem,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 do</w:t>
      </w:r>
      <w:r>
        <w:rPr>
          <w:spacing w:val="-2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 let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no</w:t>
      </w:r>
      <w:r w:rsidR="0047069D">
        <w:t>t d</w:t>
      </w:r>
      <w:r>
        <w:t>eclare</w:t>
      </w:r>
      <w:r>
        <w:rPr>
          <w:spacing w:val="19"/>
        </w:rPr>
        <w:t xml:space="preserve"> </w:t>
      </w:r>
      <w:r>
        <w:t>ourselves</w:t>
      </w:r>
      <w:r>
        <w:rPr>
          <w:spacing w:val="19"/>
        </w:rPr>
        <w:t xml:space="preserve"> </w:t>
      </w:r>
      <w:r>
        <w:t>victims.</w:t>
      </w:r>
      <w:r>
        <w:rPr>
          <w:spacing w:val="19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hand,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order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know</w:t>
      </w:r>
      <w:r>
        <w:rPr>
          <w:spacing w:val="20"/>
        </w:rPr>
        <w:t xml:space="preserve"> </w:t>
      </w:r>
      <w:r>
        <w:t>what</w:t>
      </w:r>
      <w:r>
        <w:rPr>
          <w:spacing w:val="20"/>
        </w:rPr>
        <w:t xml:space="preserve"> </w:t>
      </w:r>
      <w:r>
        <w:t>our</w:t>
      </w:r>
      <w:r>
        <w:rPr>
          <w:spacing w:val="21"/>
        </w:rPr>
        <w:t xml:space="preserve"> </w:t>
      </w:r>
      <w:r>
        <w:t>objectives</w:t>
      </w:r>
      <w:r>
        <w:rPr>
          <w:spacing w:val="19"/>
        </w:rPr>
        <w:t xml:space="preserve"> </w:t>
      </w:r>
      <w:r>
        <w:t>are,</w:t>
      </w:r>
      <w:r>
        <w:rPr>
          <w:spacing w:val="20"/>
        </w:rPr>
        <w:t xml:space="preserve"> </w:t>
      </w:r>
      <w:r>
        <w:t>let</w:t>
      </w:r>
      <w:r>
        <w:rPr>
          <w:spacing w:val="20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let</w:t>
      </w:r>
      <w:r w:rsidR="005C08E9">
        <w:t xml:space="preserve"> </w:t>
      </w:r>
      <w:r>
        <w:t>others</w:t>
      </w:r>
      <w:r>
        <w:rPr>
          <w:spacing w:val="-8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t>group,</w:t>
      </w:r>
      <w:r>
        <w:rPr>
          <w:spacing w:val="-7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move</w:t>
      </w:r>
      <w:r>
        <w:rPr>
          <w:spacing w:val="-8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tha</w:t>
      </w:r>
      <w:r w:rsidR="0047069D">
        <w:t>t o</w:t>
      </w:r>
      <w:r>
        <w:t>bjective</w:t>
      </w:r>
      <w:r>
        <w:rPr>
          <w:spacing w:val="-2"/>
        </w:rPr>
        <w:t xml:space="preserve"> </w:t>
      </w:r>
      <w:r>
        <w:t>and take 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in which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agree.</w:t>
      </w:r>
    </w:p>
    <w:p w14:paraId="0C28E3A3" w14:textId="668424B1" w:rsidR="00AE1AD0" w:rsidRDefault="00F02B72">
      <w:pPr>
        <w:pStyle w:val="Textoindependiente"/>
        <w:ind w:left="100" w:right="115"/>
        <w:jc w:val="both"/>
      </w:pPr>
      <w:r>
        <w:lastRenderedPageBreak/>
        <w:t>This, beforehand, is not easy, but it is absolutely necessary to obtain good results. Let us begin to</w:t>
      </w:r>
      <w:r>
        <w:rPr>
          <w:spacing w:val="1"/>
        </w:rPr>
        <w:t xml:space="preserve"> </w:t>
      </w:r>
      <w:r>
        <w:t>rethink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Fraternity.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all,</w:t>
      </w:r>
      <w:r>
        <w:rPr>
          <w:spacing w:val="-9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materialists,</w:t>
      </w:r>
      <w:r>
        <w:rPr>
          <w:spacing w:val="-52"/>
        </w:rPr>
        <w:t xml:space="preserve"> </w:t>
      </w:r>
      <w:r>
        <w:t>artists, scientists or spiritualists, where we can all propose according to our experiences, being obliged to demonstrate our experiences with facts, let us say with a more or less scientific spirit. Then,</w:t>
      </w:r>
      <w:r>
        <w:rPr>
          <w:spacing w:val="1"/>
        </w:rPr>
        <w:t xml:space="preserve"> </w:t>
      </w:r>
      <w:r>
        <w:t>we can test the validity of what we do not know, of what has been said to work, what we believe,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spiritual.</w:t>
      </w:r>
    </w:p>
    <w:p w14:paraId="17B1AC00" w14:textId="77777777" w:rsidR="00AE1AD0" w:rsidRDefault="00AE1AD0">
      <w:pPr>
        <w:pStyle w:val="Textoindependiente"/>
      </w:pPr>
    </w:p>
    <w:p w14:paraId="16202FEE" w14:textId="77777777" w:rsidR="00AE1AD0" w:rsidRDefault="00F02B72">
      <w:pPr>
        <w:pStyle w:val="Textoindependiente"/>
        <w:spacing w:before="1"/>
        <w:ind w:left="100"/>
        <w:jc w:val="both"/>
      </w:pPr>
      <w:r>
        <w:t>We thus delimit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fields,</w:t>
      </w:r>
      <w:r>
        <w:rPr>
          <w:spacing w:val="1"/>
        </w:rPr>
        <w:t xml:space="preserve"> </w:t>
      </w:r>
      <w:r>
        <w:t>that of</w:t>
      </w:r>
      <w:r>
        <w:rPr>
          <w:spacing w:val="-2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 of</w:t>
      </w:r>
      <w:r>
        <w:rPr>
          <w:spacing w:val="-2"/>
        </w:rPr>
        <w:t xml:space="preserve"> </w:t>
      </w:r>
      <w:r>
        <w:t>Faith.</w:t>
      </w:r>
    </w:p>
    <w:p w14:paraId="6BDB6C37" w14:textId="77777777" w:rsidR="00AE1AD0" w:rsidRDefault="00AE1AD0">
      <w:pPr>
        <w:pStyle w:val="Textoindependiente"/>
        <w:spacing w:before="11"/>
        <w:rPr>
          <w:sz w:val="23"/>
        </w:rPr>
      </w:pPr>
    </w:p>
    <w:p w14:paraId="5BD36101" w14:textId="77777777" w:rsidR="00AE1AD0" w:rsidRDefault="00F02B72">
      <w:pPr>
        <w:pStyle w:val="Textoindependiente"/>
        <w:spacing w:before="1"/>
        <w:ind w:left="100" w:right="116"/>
        <w:jc w:val="both"/>
      </w:pPr>
      <w:r>
        <w:t>In the field of consciousness we have no limits that do not correspond to the facts. There we can</w:t>
      </w:r>
      <w:r>
        <w:rPr>
          <w:spacing w:val="1"/>
        </w:rPr>
        <w:t xml:space="preserve"> </w:t>
      </w:r>
      <w:r>
        <w:t>coexist,</w:t>
      </w:r>
      <w:r>
        <w:rPr>
          <w:spacing w:val="-3"/>
        </w:rPr>
        <w:t xml:space="preserve"> </w:t>
      </w:r>
      <w:r>
        <w:t>share,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tastes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experiences,</w:t>
      </w:r>
      <w:r>
        <w:rPr>
          <w:spacing w:val="-3"/>
        </w:rPr>
        <w:t xml:space="preserve"> </w:t>
      </w:r>
      <w:r>
        <w:t>accepting or</w:t>
      </w:r>
      <w:r>
        <w:rPr>
          <w:spacing w:val="-3"/>
        </w:rPr>
        <w:t xml:space="preserve"> </w:t>
      </w:r>
      <w:r>
        <w:t>rejecting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 liking</w:t>
      </w:r>
      <w:r>
        <w:rPr>
          <w:spacing w:val="-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not.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own.</w:t>
      </w:r>
      <w:r>
        <w:rPr>
          <w:spacing w:val="-5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rehearse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operative</w:t>
      </w:r>
      <w:r>
        <w:rPr>
          <w:spacing w:val="-4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say,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Fraternity.</w:t>
      </w:r>
      <w:r>
        <w:rPr>
          <w:spacing w:val="-5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Universal Fraternity is</w:t>
      </w:r>
      <w:r>
        <w:rPr>
          <w:spacing w:val="-3"/>
        </w:rPr>
        <w:t xml:space="preserve"> </w:t>
      </w:r>
      <w:r>
        <w:t>for.</w:t>
      </w:r>
    </w:p>
    <w:p w14:paraId="573D5A46" w14:textId="77777777" w:rsidR="00AE1AD0" w:rsidRDefault="00AE1AD0">
      <w:pPr>
        <w:pStyle w:val="Textoindependiente"/>
        <w:spacing w:before="11"/>
        <w:rPr>
          <w:sz w:val="23"/>
        </w:rPr>
      </w:pPr>
    </w:p>
    <w:p w14:paraId="67BD1362" w14:textId="0E6E290B" w:rsidR="00AE1AD0" w:rsidRDefault="00F02B72">
      <w:pPr>
        <w:pStyle w:val="Textoindependiente"/>
        <w:ind w:left="100" w:right="115"/>
        <w:jc w:val="both"/>
      </w:pPr>
      <w:r>
        <w:t>Now, we all, in general, have spiritual aspirations that transcend what we know and enter the realm</w:t>
      </w:r>
      <w:r>
        <w:rPr>
          <w:spacing w:val="-52"/>
        </w:rPr>
        <w:t xml:space="preserve"> </w:t>
      </w:r>
      <w:r>
        <w:t xml:space="preserve">of Faith. Faith is what we believe, not what we do not know. We need a preparation based on detachment from what attracts us. We need the formation of </w:t>
      </w:r>
      <w:proofErr w:type="spellStart"/>
      <w:r>
        <w:t>Yamines</w:t>
      </w:r>
      <w:proofErr w:type="spellEnd"/>
      <w:r>
        <w:t>, as we have called it, where they</w:t>
      </w:r>
      <w:r>
        <w:rPr>
          <w:spacing w:val="1"/>
        </w:rPr>
        <w:t xml:space="preserve"> </w:t>
      </w:r>
      <w:r>
        <w:t>can give us a general information, which makes us know about what we have and what we want to</w:t>
      </w:r>
      <w:r>
        <w:rPr>
          <w:spacing w:val="1"/>
        </w:rPr>
        <w:t xml:space="preserve"> </w:t>
      </w:r>
      <w:r>
        <w:t>acquire. Without any commitment. If we consider that it works for us, after a minimum preparation</w:t>
      </w:r>
      <w:r>
        <w:rPr>
          <w:spacing w:val="-52"/>
        </w:rPr>
        <w:t xml:space="preserve"> </w:t>
      </w:r>
      <w:r>
        <w:t>of six months, we can make decisions. In case some information about spirituality has particularly</w:t>
      </w:r>
      <w:r>
        <w:rPr>
          <w:spacing w:val="1"/>
        </w:rPr>
        <w:t xml:space="preserve"> </w:t>
      </w:r>
      <w:r>
        <w:t>impacted</w:t>
      </w:r>
      <w:r>
        <w:rPr>
          <w:spacing w:val="-8"/>
        </w:rPr>
        <w:t xml:space="preserve"> </w:t>
      </w:r>
      <w:r>
        <w:t>us,</w:t>
      </w:r>
      <w:r>
        <w:rPr>
          <w:spacing w:val="-7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examination,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more,</w:t>
      </w:r>
      <w:r>
        <w:rPr>
          <w:spacing w:val="-9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 xml:space="preserve">can be invited, eventually, to advance in our preparation as a Half </w:t>
      </w:r>
      <w:proofErr w:type="spellStart"/>
      <w:r>
        <w:t>Gegnian</w:t>
      </w:r>
      <w:proofErr w:type="spellEnd"/>
      <w:r>
        <w:t>, with a key that will facilitate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level.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years,</w:t>
      </w:r>
      <w:r>
        <w:rPr>
          <w:spacing w:val="-8"/>
        </w:rPr>
        <w:t xml:space="preserve"> </w:t>
      </w:r>
      <w:r>
        <w:t>we 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honorification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Gegnián</w:t>
      </w:r>
      <w:proofErr w:type="spellEnd"/>
      <w:r>
        <w:t>.</w:t>
      </w:r>
      <w:r>
        <w:rPr>
          <w:spacing w:val="-5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as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Fraternity goes.</w:t>
      </w:r>
    </w:p>
    <w:p w14:paraId="5B9D7C47" w14:textId="77777777" w:rsidR="00AE1AD0" w:rsidRDefault="00AE1AD0">
      <w:pPr>
        <w:pStyle w:val="Textoindependiente"/>
      </w:pPr>
    </w:p>
    <w:p w14:paraId="43B59C4A" w14:textId="5270A10E" w:rsidR="00AE1AD0" w:rsidRDefault="00F02B72">
      <w:pPr>
        <w:pStyle w:val="Textoindependiente"/>
        <w:ind w:left="100" w:right="117"/>
        <w:jc w:val="both"/>
      </w:pPr>
      <w:r>
        <w:t>The Degrees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are already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Initiation,</w:t>
      </w:r>
      <w:r>
        <w:rPr>
          <w:spacing w:val="-2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facts, well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and duly</w:t>
      </w:r>
      <w:r>
        <w:rPr>
          <w:spacing w:val="-2"/>
        </w:rPr>
        <w:t xml:space="preserve"> </w:t>
      </w:r>
      <w:r>
        <w:t>verified.</w:t>
      </w:r>
      <w:r>
        <w:rPr>
          <w:spacing w:val="-2"/>
        </w:rPr>
        <w:t xml:space="preserve"> </w:t>
      </w:r>
      <w:r>
        <w:t>Each 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 grade</w:t>
      </w:r>
      <w:r>
        <w:rPr>
          <w:spacing w:val="-2"/>
        </w:rPr>
        <w:t xml:space="preserve"> </w:t>
      </w:r>
      <w:r>
        <w:t>keys, 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of each individual.</w:t>
      </w:r>
    </w:p>
    <w:p w14:paraId="29399D53" w14:textId="77777777" w:rsidR="00AE1AD0" w:rsidRDefault="00AE1AD0">
      <w:pPr>
        <w:pStyle w:val="Textoindependiente"/>
      </w:pPr>
    </w:p>
    <w:p w14:paraId="225535D9" w14:textId="3079A739" w:rsidR="00AE1AD0" w:rsidRDefault="00F02B72">
      <w:pPr>
        <w:pStyle w:val="Textoindependiente"/>
        <w:ind w:left="100" w:right="115"/>
        <w:jc w:val="both"/>
      </w:pPr>
      <w:r>
        <w:t>All the degrees that follow are of Service to the Great Universal Fraternity. No privilege of prestige,</w:t>
      </w:r>
      <w:r>
        <w:rPr>
          <w:spacing w:val="1"/>
        </w:rPr>
        <w:t xml:space="preserve"> </w:t>
      </w:r>
      <w:r>
        <w:t>command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acquired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them.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whole</w:t>
      </w:r>
      <w:r>
        <w:rPr>
          <w:spacing w:val="-10"/>
        </w:rPr>
        <w:t xml:space="preserve"> </w:t>
      </w:r>
      <w:r>
        <w:t>life</w:t>
      </w:r>
      <w:r>
        <w:rPr>
          <w:spacing w:val="-7"/>
        </w:rPr>
        <w:t xml:space="preserve"> </w:t>
      </w:r>
      <w:r w:rsidR="005C08E9">
        <w:t xml:space="preserve">does not </w:t>
      </w:r>
      <w:r>
        <w:t>give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to anything, not even</w:t>
      </w:r>
      <w:r>
        <w:rPr>
          <w:spacing w:val="-1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opinions,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we are 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them.</w:t>
      </w:r>
    </w:p>
    <w:p w14:paraId="39FF7E41" w14:textId="77777777" w:rsidR="00AE1AD0" w:rsidRDefault="00AE1AD0">
      <w:pPr>
        <w:pStyle w:val="Textoindependiente"/>
        <w:spacing w:before="11"/>
        <w:rPr>
          <w:sz w:val="23"/>
        </w:rPr>
      </w:pPr>
    </w:p>
    <w:p w14:paraId="199B54D7" w14:textId="5770A729" w:rsidR="00AE1AD0" w:rsidRDefault="00F02B72">
      <w:pPr>
        <w:pStyle w:val="Textoindependiente"/>
        <w:ind w:left="100" w:right="116"/>
        <w:jc w:val="both"/>
      </w:pPr>
      <w:r>
        <w:t xml:space="preserve">All this may seem a mystical attempt based on suffering and abnegation, but it is nothing more </w:t>
      </w:r>
      <w:r w:rsidR="005C08E9">
        <w:t xml:space="preserve">than </w:t>
      </w:r>
      <w:r w:rsidR="00C1060E">
        <w:t>the preparation</w:t>
      </w:r>
      <w:r>
        <w:t xml:space="preserve"> to fulfill a duty to think with a Universal sense. Basically, we seek detachment from</w:t>
      </w:r>
      <w:r>
        <w:rPr>
          <w:spacing w:val="1"/>
        </w:rPr>
        <w:t xml:space="preserve"> </w:t>
      </w:r>
      <w:r>
        <w:t>the conditions that trap us in reality and prevent us from liberation to its ultimate consequences in</w:t>
      </w:r>
      <w:r>
        <w:rPr>
          <w:spacing w:val="1"/>
        </w:rPr>
        <w:t xml:space="preserve"> </w:t>
      </w:r>
      <w:r>
        <w:t>this plane of manifestation which, by the way, is not the only one. I repeat, all the Degrees of the</w:t>
      </w:r>
      <w:r>
        <w:rPr>
          <w:spacing w:val="1"/>
        </w:rPr>
        <w:t xml:space="preserve"> </w:t>
      </w:r>
      <w:r>
        <w:t xml:space="preserve">Sacred and </w:t>
      </w:r>
      <w:r w:rsidR="00D22E71">
        <w:t>Rea</w:t>
      </w:r>
      <w:r>
        <w:t>l Initiation are of Service to the Great Universal Fraternity, which is the only reason</w:t>
      </w:r>
      <w:r>
        <w:rPr>
          <w:spacing w:val="1"/>
        </w:rPr>
        <w:t xml:space="preserve"> </w:t>
      </w:r>
      <w:r>
        <w:t>for the existence of any Degree. In fact, the few or the many years that one is in each Degree, are</w:t>
      </w:r>
      <w:r>
        <w:rPr>
          <w:spacing w:val="1"/>
        </w:rPr>
        <w:t xml:space="preserve"> </w:t>
      </w:r>
      <w:r>
        <w:t>exclusively to prove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realize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Degree. There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more.</w:t>
      </w:r>
    </w:p>
    <w:p w14:paraId="00F304A2" w14:textId="7A86BB13" w:rsidR="003D45DD" w:rsidRDefault="003D45DD">
      <w:pPr>
        <w:pStyle w:val="Textoindependiente"/>
        <w:ind w:left="100" w:right="116"/>
        <w:jc w:val="both"/>
      </w:pPr>
    </w:p>
    <w:p w14:paraId="1DC3D0F3" w14:textId="77777777" w:rsidR="00C1060E" w:rsidRDefault="00C1060E">
      <w:pPr>
        <w:pStyle w:val="Textoindependiente"/>
        <w:ind w:left="100" w:right="116"/>
        <w:jc w:val="both"/>
      </w:pPr>
    </w:p>
    <w:p w14:paraId="4F1D827F" w14:textId="32870D56" w:rsidR="003D45DD" w:rsidRDefault="003D45DD" w:rsidP="003D45DD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Sat Arhat José Marcelli</w:t>
      </w:r>
      <w:r>
        <w:rPr>
          <w:b/>
          <w:bCs/>
          <w:color w:val="C00000"/>
          <w:sz w:val="36"/>
          <w:szCs w:val="36"/>
        </w:rPr>
        <w:br/>
        <w:t>October 16, 2008</w:t>
      </w:r>
      <w:r>
        <w:rPr>
          <w:b/>
          <w:bCs/>
          <w:color w:val="C00000"/>
          <w:sz w:val="36"/>
          <w:szCs w:val="36"/>
        </w:rPr>
        <w:br/>
      </w:r>
      <w:hyperlink r:id="rId6" w:history="1">
        <w:r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3A241F20" w14:textId="7C33CD38" w:rsidR="003D45DD" w:rsidRDefault="003D45DD" w:rsidP="003D45D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A54E077" w14:textId="77777777" w:rsidR="00C1060E" w:rsidRDefault="00C1060E" w:rsidP="003D45D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6CAD210" w14:textId="77777777" w:rsidR="003D45DD" w:rsidRDefault="003D45DD" w:rsidP="003D45D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DE97591" w14:textId="7FB54D66" w:rsidR="003D45DD" w:rsidRDefault="003D45DD" w:rsidP="003D45DD">
      <w:pPr>
        <w:spacing w:after="300" w:line="3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Original text in Spanish:</w:t>
      </w:r>
      <w:r>
        <w:rPr>
          <w:b/>
          <w:bCs/>
          <w:sz w:val="24"/>
          <w:szCs w:val="24"/>
        </w:rPr>
        <w:br/>
      </w:r>
      <w:hyperlink r:id="rId7" w:history="1">
        <w:r w:rsidR="00C1060E" w:rsidRPr="00D02E4A">
          <w:rPr>
            <w:rStyle w:val="Hipervnculo"/>
            <w:b/>
            <w:bCs/>
            <w:sz w:val="24"/>
            <w:szCs w:val="24"/>
          </w:rPr>
          <w:t>www.josemarcellinoli.com/2008/pdf/2008_cartas_174.pdf</w:t>
        </w:r>
      </w:hyperlink>
      <w:r>
        <w:rPr>
          <w:b/>
          <w:bCs/>
          <w:sz w:val="24"/>
          <w:szCs w:val="24"/>
        </w:rPr>
        <w:br/>
        <w:t>Translation by: Marcos Paulo González Otero</w:t>
      </w:r>
      <w:r>
        <w:rPr>
          <w:b/>
          <w:bCs/>
          <w:sz w:val="24"/>
          <w:szCs w:val="24"/>
        </w:rPr>
        <w:br/>
        <w:t xml:space="preserve">email: </w:t>
      </w:r>
      <w:hyperlink r:id="rId8" w:history="1">
        <w:r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>
        <w:rPr>
          <w:b/>
          <w:bCs/>
          <w:color w:val="0000FF"/>
          <w:sz w:val="24"/>
          <w:szCs w:val="24"/>
          <w:u w:val="single"/>
        </w:rPr>
        <w:br/>
        <w:t>www.otero.pw</w:t>
      </w:r>
      <w:r>
        <w:rPr>
          <w:b/>
          <w:bCs/>
          <w:sz w:val="24"/>
          <w:szCs w:val="24"/>
        </w:rPr>
        <w:br/>
        <w:t>WhatsApp/Telegram: +52 686 119 4097</w:t>
      </w:r>
      <w:r>
        <w:rPr>
          <w:b/>
          <w:bCs/>
          <w:sz w:val="24"/>
          <w:szCs w:val="24"/>
        </w:rPr>
        <w:br/>
        <w:t>Version: 25052022-01</w:t>
      </w:r>
      <w:r>
        <w:rPr>
          <w:b/>
          <w:bCs/>
          <w:sz w:val="24"/>
          <w:szCs w:val="24"/>
        </w:rPr>
        <w:br/>
        <w:t>Please feel free to forward opinions and corrections.</w:t>
      </w:r>
    </w:p>
    <w:p w14:paraId="18890826" w14:textId="77777777" w:rsidR="003D45DD" w:rsidRDefault="003D45DD">
      <w:pPr>
        <w:pStyle w:val="Textoindependiente"/>
        <w:ind w:left="100" w:right="116"/>
        <w:jc w:val="both"/>
      </w:pPr>
    </w:p>
    <w:sectPr w:rsidR="003D45DD" w:rsidSect="00C1060E">
      <w:footerReference w:type="default" r:id="rId9"/>
      <w:pgSz w:w="11910" w:h="16840"/>
      <w:pgMar w:top="1135" w:right="960" w:bottom="1843" w:left="9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C91A" w14:textId="77777777" w:rsidR="00A62450" w:rsidRDefault="00A62450">
      <w:r>
        <w:separator/>
      </w:r>
    </w:p>
  </w:endnote>
  <w:endnote w:type="continuationSeparator" w:id="0">
    <w:p w14:paraId="15345DF5" w14:textId="77777777" w:rsidR="00A62450" w:rsidRDefault="00A6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C757" w14:textId="76E2FD69" w:rsidR="00AE1AD0" w:rsidRDefault="00AE1AD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EF5D" w14:textId="77777777" w:rsidR="00A62450" w:rsidRDefault="00A62450">
      <w:r>
        <w:separator/>
      </w:r>
    </w:p>
  </w:footnote>
  <w:footnote w:type="continuationSeparator" w:id="0">
    <w:p w14:paraId="1AE278D6" w14:textId="77777777" w:rsidR="00A62450" w:rsidRDefault="00A6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AD0"/>
    <w:rsid w:val="003D45DD"/>
    <w:rsid w:val="0047069D"/>
    <w:rsid w:val="005C08E9"/>
    <w:rsid w:val="00A62450"/>
    <w:rsid w:val="00AE1AD0"/>
    <w:rsid w:val="00C1060E"/>
    <w:rsid w:val="00D22E71"/>
    <w:rsid w:val="00F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B55FE"/>
  <w15:docId w15:val="{5381C606-CA85-4DD7-82AC-3410AB8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0"/>
      <w:ind w:left="100"/>
      <w:jc w:val="both"/>
    </w:pPr>
    <w:rPr>
      <w:rFonts w:ascii="Georgia" w:eastAsia="Georgia" w:hAnsi="Georgia" w:cs="Georgia"/>
      <w:sz w:val="100"/>
      <w:szCs w:val="1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D45D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06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60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106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60E"/>
    <w:rPr>
      <w:rFonts w:ascii="Calibri" w:eastAsia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C1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artas_17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174 - 2008</dc:title>
  <dc:creator>VSA José Marcelli Noli</dc:creator>
  <cp:lastModifiedBy>Marcos Paulo Gonzalez Otero</cp:lastModifiedBy>
  <cp:revision>6</cp:revision>
  <dcterms:created xsi:type="dcterms:W3CDTF">2022-05-24T05:12:00Z</dcterms:created>
  <dcterms:modified xsi:type="dcterms:W3CDTF">2022-05-25T20:03:00Z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