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7291B" w14:textId="2760A8EF" w:rsidR="00AB36F8" w:rsidRPr="00AB36F8" w:rsidRDefault="00051F9B" w:rsidP="00AB36F8">
      <w:pPr>
        <w:pStyle w:val="Ttulo"/>
        <w:spacing w:line="235" w:lineRule="auto"/>
        <w:jc w:val="center"/>
        <w:rPr>
          <w:color w:val="FFBF00"/>
          <w:w w:val="130"/>
          <w:sz w:val="96"/>
          <w:szCs w:val="96"/>
        </w:rPr>
      </w:pPr>
      <w:r w:rsidRPr="00395F3E">
        <w:rPr>
          <w:color w:val="FFBF00"/>
          <w:w w:val="115"/>
          <w:sz w:val="96"/>
          <w:szCs w:val="96"/>
        </w:rPr>
        <w:t>L</w:t>
      </w:r>
      <w:r w:rsidRPr="00395F3E">
        <w:rPr>
          <w:smallCaps/>
          <w:color w:val="FFBF00"/>
          <w:w w:val="115"/>
          <w:sz w:val="96"/>
          <w:szCs w:val="96"/>
        </w:rPr>
        <w:t>etter</w:t>
      </w:r>
      <w:r w:rsidR="00987D05">
        <w:rPr>
          <w:smallCaps/>
          <w:color w:val="FFBF00"/>
          <w:w w:val="115"/>
          <w:sz w:val="96"/>
          <w:szCs w:val="96"/>
        </w:rPr>
        <w:t xml:space="preserve"> </w:t>
      </w:r>
      <w:r w:rsidR="00395F3E" w:rsidRPr="00395F3E">
        <w:rPr>
          <w:color w:val="FFBF00"/>
          <w:spacing w:val="-397"/>
          <w:w w:val="115"/>
          <w:sz w:val="96"/>
          <w:szCs w:val="96"/>
        </w:rPr>
        <w:t xml:space="preserve"> </w:t>
      </w:r>
      <w:r w:rsidRPr="00395F3E">
        <w:rPr>
          <w:color w:val="FFBF00"/>
          <w:w w:val="130"/>
          <w:sz w:val="96"/>
          <w:szCs w:val="96"/>
        </w:rPr>
        <w:t>178</w:t>
      </w:r>
    </w:p>
    <w:p w14:paraId="4E841469" w14:textId="77777777" w:rsidR="00AB36F8" w:rsidRDefault="00AB36F8" w:rsidP="00D91800">
      <w:pPr>
        <w:jc w:val="both"/>
        <w:rPr>
          <w:rFonts w:asciiTheme="minorHAnsi" w:hAnsiTheme="minorHAnsi" w:cstheme="minorHAnsi"/>
          <w:sz w:val="24"/>
          <w:szCs w:val="24"/>
        </w:rPr>
      </w:pPr>
    </w:p>
    <w:p w14:paraId="1E22F769" w14:textId="423D8E2C" w:rsidR="00860061" w:rsidRPr="006410B5" w:rsidRDefault="006410B5" w:rsidP="00D91800">
      <w:pPr>
        <w:jc w:val="both"/>
        <w:rPr>
          <w:rFonts w:asciiTheme="minorHAnsi" w:hAnsiTheme="minorHAnsi" w:cstheme="minorHAnsi"/>
          <w:sz w:val="24"/>
          <w:szCs w:val="24"/>
        </w:rPr>
      </w:pPr>
      <w:r w:rsidRPr="006410B5">
        <w:rPr>
          <w:rFonts w:asciiTheme="minorHAnsi" w:hAnsiTheme="minorHAnsi" w:cstheme="minorHAnsi"/>
          <w:sz w:val="24"/>
          <w:szCs w:val="24"/>
        </w:rPr>
        <w:t>Initiation</w:t>
      </w:r>
      <w:r w:rsidR="00051F9B" w:rsidRPr="006410B5">
        <w:rPr>
          <w:rFonts w:asciiTheme="minorHAnsi" w:hAnsiTheme="minorHAnsi" w:cstheme="minorHAnsi"/>
          <w:sz w:val="24"/>
          <w:szCs w:val="24"/>
        </w:rPr>
        <w:t xml:space="preserve"> into the sacred and the real has at least three aspects. The first is one of preparation. </w:t>
      </w:r>
      <w:r w:rsidRPr="006410B5">
        <w:rPr>
          <w:rFonts w:asciiTheme="minorHAnsi" w:hAnsiTheme="minorHAnsi" w:cstheme="minorHAnsi"/>
          <w:sz w:val="24"/>
          <w:szCs w:val="24"/>
        </w:rPr>
        <w:t>It</w:t>
      </w:r>
      <w:r w:rsidR="00051F9B" w:rsidRPr="006410B5">
        <w:rPr>
          <w:rFonts w:asciiTheme="minorHAnsi" w:hAnsiTheme="minorHAnsi" w:cstheme="minorHAnsi"/>
          <w:sz w:val="24"/>
          <w:szCs w:val="24"/>
        </w:rPr>
        <w:t xml:space="preserve"> begins when the individual, for one reason or another, becomes interested in the great universal fraternity, practices some of its </w:t>
      </w:r>
      <w:proofErr w:type="gramStart"/>
      <w:r w:rsidR="00051F9B" w:rsidRPr="006410B5">
        <w:rPr>
          <w:rFonts w:asciiTheme="minorHAnsi" w:hAnsiTheme="minorHAnsi" w:cstheme="minorHAnsi"/>
          <w:sz w:val="24"/>
          <w:szCs w:val="24"/>
        </w:rPr>
        <w:t>particular recommendations</w:t>
      </w:r>
      <w:proofErr w:type="gramEnd"/>
      <w:r w:rsidR="00051F9B" w:rsidRPr="006410B5">
        <w:rPr>
          <w:rFonts w:asciiTheme="minorHAnsi" w:hAnsiTheme="minorHAnsi" w:cstheme="minorHAnsi"/>
          <w:sz w:val="24"/>
          <w:szCs w:val="24"/>
        </w:rPr>
        <w:t xml:space="preserve"> and finds that it gives him some physical, mental or spiritual satisfaction. Even when it is simply to lose a few kilos that make him look untidy, and he feels stressed by his bad appearance.</w:t>
      </w:r>
    </w:p>
    <w:p w14:paraId="3E7A3BDB" w14:textId="77777777" w:rsidR="00860061" w:rsidRPr="006410B5" w:rsidRDefault="00860061" w:rsidP="00D91800">
      <w:pPr>
        <w:pStyle w:val="Textoindependiente"/>
        <w:spacing w:before="5"/>
        <w:jc w:val="both"/>
        <w:rPr>
          <w:rFonts w:asciiTheme="minorHAnsi" w:hAnsiTheme="minorHAnsi" w:cstheme="minorHAnsi"/>
          <w:sz w:val="24"/>
          <w:szCs w:val="24"/>
        </w:rPr>
      </w:pPr>
    </w:p>
    <w:p w14:paraId="725709B0" w14:textId="0080317B"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Health and awareness are very well justified at this stage, unless something else is still missing, such as control of emotions, for example. There the field is very wide, and anyone more or anyone less, has too many emotions too evident, or lacks enough emotions to share on a proper social level. Yoga and controlled breathing give a very good answer to start with. Then come the subtle states of emotions where loss of control can be a decisive condition for not </w:t>
      </w:r>
      <w:r w:rsidR="006410B5" w:rsidRPr="006410B5">
        <w:rPr>
          <w:rFonts w:asciiTheme="minorHAnsi" w:hAnsiTheme="minorHAnsi" w:cstheme="minorHAnsi"/>
          <w:sz w:val="24"/>
          <w:szCs w:val="24"/>
        </w:rPr>
        <w:t>inspiring confidence in matters of serenity and decisions that require</w:t>
      </w:r>
      <w:r w:rsidRPr="006410B5">
        <w:rPr>
          <w:rFonts w:asciiTheme="minorHAnsi" w:hAnsiTheme="minorHAnsi" w:cstheme="minorHAnsi"/>
          <w:sz w:val="24"/>
          <w:szCs w:val="24"/>
        </w:rPr>
        <w:t xml:space="preserve"> self-confidence.</w:t>
      </w:r>
    </w:p>
    <w:p w14:paraId="101B8992" w14:textId="77777777" w:rsidR="00860061" w:rsidRDefault="00860061" w:rsidP="00D91800">
      <w:pPr>
        <w:pStyle w:val="Textoindependiente"/>
        <w:spacing w:before="5"/>
        <w:jc w:val="both"/>
        <w:rPr>
          <w:sz w:val="21"/>
        </w:rPr>
      </w:pPr>
    </w:p>
    <w:p w14:paraId="0B79576C" w14:textId="3718453C"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Then comes the question of opening the way for the mind to have the maximum potential by opting for the most convenient thoughts </w:t>
      </w:r>
      <w:proofErr w:type="gramStart"/>
      <w:r w:rsidRPr="006410B5">
        <w:rPr>
          <w:rFonts w:asciiTheme="minorHAnsi" w:hAnsiTheme="minorHAnsi" w:cstheme="minorHAnsi"/>
          <w:sz w:val="24"/>
          <w:szCs w:val="24"/>
        </w:rPr>
        <w:t xml:space="preserve">at </w:t>
      </w:r>
      <w:r w:rsidR="006410B5" w:rsidRPr="006410B5">
        <w:rPr>
          <w:rFonts w:asciiTheme="minorHAnsi" w:hAnsiTheme="minorHAnsi" w:cstheme="minorHAnsi"/>
          <w:sz w:val="24"/>
          <w:szCs w:val="24"/>
        </w:rPr>
        <w:t>the moment</w:t>
      </w:r>
      <w:proofErr w:type="gramEnd"/>
      <w:r w:rsidR="006410B5" w:rsidRPr="006410B5">
        <w:rPr>
          <w:rFonts w:asciiTheme="minorHAnsi" w:hAnsiTheme="minorHAnsi" w:cstheme="minorHAnsi"/>
          <w:sz w:val="24"/>
          <w:szCs w:val="24"/>
        </w:rPr>
        <w:t xml:space="preserve"> they are required</w:t>
      </w:r>
      <w:r w:rsidRPr="006410B5">
        <w:rPr>
          <w:rFonts w:asciiTheme="minorHAnsi" w:hAnsiTheme="minorHAnsi" w:cstheme="minorHAnsi"/>
          <w:sz w:val="24"/>
          <w:szCs w:val="24"/>
        </w:rPr>
        <w:t xml:space="preserve">.  </w:t>
      </w:r>
      <w:r w:rsidR="006410B5" w:rsidRPr="006410B5">
        <w:rPr>
          <w:rFonts w:asciiTheme="minorHAnsi" w:hAnsiTheme="minorHAnsi" w:cstheme="minorHAnsi"/>
          <w:sz w:val="24"/>
          <w:szCs w:val="24"/>
        </w:rPr>
        <w:t>Thinking with clarity, without emotions</w:t>
      </w:r>
      <w:r w:rsidRPr="006410B5">
        <w:rPr>
          <w:rFonts w:asciiTheme="minorHAnsi" w:hAnsiTheme="minorHAnsi" w:cstheme="minorHAnsi"/>
          <w:sz w:val="24"/>
          <w:szCs w:val="24"/>
        </w:rPr>
        <w:t xml:space="preserve"> that disturb the one who conceives the thoughts and can apply </w:t>
      </w:r>
      <w:r w:rsidR="006410B5" w:rsidRPr="006410B5">
        <w:rPr>
          <w:rFonts w:asciiTheme="minorHAnsi" w:hAnsiTheme="minorHAnsi" w:cstheme="minorHAnsi"/>
          <w:sz w:val="24"/>
          <w:szCs w:val="24"/>
        </w:rPr>
        <w:t xml:space="preserve">his thoughts in the most positive way, </w:t>
      </w:r>
      <w:r w:rsidR="00987D05" w:rsidRPr="006410B5">
        <w:rPr>
          <w:rFonts w:asciiTheme="minorHAnsi" w:hAnsiTheme="minorHAnsi" w:cstheme="minorHAnsi"/>
          <w:sz w:val="24"/>
          <w:szCs w:val="24"/>
        </w:rPr>
        <w:t>according to the circumstances</w:t>
      </w:r>
      <w:r w:rsidRPr="006410B5">
        <w:rPr>
          <w:rFonts w:asciiTheme="minorHAnsi" w:hAnsiTheme="minorHAnsi" w:cstheme="minorHAnsi"/>
          <w:sz w:val="24"/>
          <w:szCs w:val="24"/>
        </w:rPr>
        <w:t>. Neither before nor after. At the right moment.</w:t>
      </w:r>
    </w:p>
    <w:p w14:paraId="491B723F" w14:textId="77777777" w:rsidR="00860061" w:rsidRPr="006410B5" w:rsidRDefault="00860061" w:rsidP="00D91800">
      <w:pPr>
        <w:jc w:val="both"/>
        <w:rPr>
          <w:rFonts w:asciiTheme="minorHAnsi" w:hAnsiTheme="minorHAnsi" w:cstheme="minorHAnsi"/>
          <w:sz w:val="24"/>
          <w:szCs w:val="24"/>
        </w:rPr>
      </w:pPr>
    </w:p>
    <w:p w14:paraId="3CFAB494" w14:textId="2B47B4D2"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This may make it seem that we are looking for the natural faculties to work in isolation, but it is quite the opposite, it is all about every- thing working optimally to give a basis to the next option as far as possible, without subtracting its opportunity to manifest itself, always giving the opportunity to act at the right time, since everything is hierarchical in Nature.</w:t>
      </w:r>
    </w:p>
    <w:p w14:paraId="78EE557F" w14:textId="77777777" w:rsidR="00860061" w:rsidRPr="006410B5" w:rsidRDefault="00860061" w:rsidP="00D91800">
      <w:pPr>
        <w:jc w:val="both"/>
        <w:rPr>
          <w:rFonts w:asciiTheme="minorHAnsi" w:hAnsiTheme="minorHAnsi" w:cstheme="minorHAnsi"/>
          <w:sz w:val="24"/>
          <w:szCs w:val="24"/>
        </w:rPr>
      </w:pPr>
    </w:p>
    <w:p w14:paraId="6A52F121" w14:textId="1BA87006" w:rsidR="00860061" w:rsidRPr="006410B5" w:rsidRDefault="006410B5"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This </w:t>
      </w:r>
      <w:r w:rsidR="00987D05" w:rsidRPr="006410B5">
        <w:rPr>
          <w:rFonts w:asciiTheme="minorHAnsi" w:hAnsiTheme="minorHAnsi" w:cstheme="minorHAnsi"/>
          <w:sz w:val="24"/>
          <w:szCs w:val="24"/>
        </w:rPr>
        <w:t>changing succession of actions leads to the practice of spiritual</w:t>
      </w:r>
      <w:r w:rsidR="00051F9B" w:rsidRPr="006410B5">
        <w:rPr>
          <w:rFonts w:asciiTheme="minorHAnsi" w:hAnsiTheme="minorHAnsi" w:cstheme="minorHAnsi"/>
          <w:sz w:val="24"/>
          <w:szCs w:val="24"/>
        </w:rPr>
        <w:t xml:space="preserve"> actions, without mystical devices, or preconceived attitudes, leaving the spirit free to act </w:t>
      </w:r>
      <w:proofErr w:type="gramStart"/>
      <w:r w:rsidR="00051F9B" w:rsidRPr="006410B5">
        <w:rPr>
          <w:rFonts w:asciiTheme="minorHAnsi" w:hAnsiTheme="minorHAnsi" w:cstheme="minorHAnsi"/>
          <w:sz w:val="24"/>
          <w:szCs w:val="24"/>
        </w:rPr>
        <w:t>on the basis of</w:t>
      </w:r>
      <w:proofErr w:type="gramEnd"/>
      <w:r w:rsidR="00051F9B" w:rsidRPr="006410B5">
        <w:rPr>
          <w:rFonts w:asciiTheme="minorHAnsi" w:hAnsiTheme="minorHAnsi" w:cstheme="minorHAnsi"/>
          <w:sz w:val="24"/>
          <w:szCs w:val="24"/>
        </w:rPr>
        <w:t xml:space="preserve"> previously constructed universality.</w:t>
      </w:r>
    </w:p>
    <w:p w14:paraId="0AF972E8" w14:textId="77777777" w:rsidR="00860061" w:rsidRDefault="00860061" w:rsidP="00D91800">
      <w:pPr>
        <w:pStyle w:val="Textoindependiente"/>
        <w:spacing w:before="6"/>
        <w:jc w:val="both"/>
        <w:rPr>
          <w:sz w:val="21"/>
        </w:rPr>
      </w:pPr>
    </w:p>
    <w:p w14:paraId="7CEA9E4D" w14:textId="0D33267E"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indeed, the spiritual base is the synthesis of the whole process. The </w:t>
      </w:r>
      <w:r w:rsidR="006410B5" w:rsidRPr="006410B5">
        <w:rPr>
          <w:rFonts w:asciiTheme="minorHAnsi" w:hAnsiTheme="minorHAnsi" w:cstheme="minorHAnsi"/>
          <w:sz w:val="24"/>
          <w:szCs w:val="24"/>
        </w:rPr>
        <w:t xml:space="preserve">opening </w:t>
      </w:r>
      <w:r w:rsidR="00987D05" w:rsidRPr="006410B5">
        <w:rPr>
          <w:rFonts w:asciiTheme="minorHAnsi" w:hAnsiTheme="minorHAnsi" w:cstheme="minorHAnsi"/>
          <w:sz w:val="24"/>
          <w:szCs w:val="24"/>
        </w:rPr>
        <w:t>to a new dimension that includes the material, the emotional</w:t>
      </w:r>
      <w:r w:rsidRPr="006410B5">
        <w:rPr>
          <w:rFonts w:asciiTheme="minorHAnsi" w:hAnsiTheme="minorHAnsi" w:cstheme="minorHAnsi"/>
          <w:sz w:val="24"/>
          <w:szCs w:val="24"/>
        </w:rPr>
        <w:t xml:space="preserve"> and the mental, and allows us to open ourselves to unity, where everything is in potential to be integrated into diversity. True creativity lies in reaching this point and giving it a chance to </w:t>
      </w:r>
      <w:r w:rsidR="00987D05" w:rsidRPr="006410B5">
        <w:rPr>
          <w:rFonts w:asciiTheme="minorHAnsi" w:hAnsiTheme="minorHAnsi" w:cstheme="minorHAnsi"/>
          <w:sz w:val="24"/>
          <w:szCs w:val="24"/>
        </w:rPr>
        <w:t>manifest itself</w:t>
      </w:r>
      <w:r w:rsidRPr="006410B5">
        <w:rPr>
          <w:rFonts w:asciiTheme="minorHAnsi" w:hAnsiTheme="minorHAnsi" w:cstheme="minorHAnsi"/>
          <w:sz w:val="24"/>
          <w:szCs w:val="24"/>
        </w:rPr>
        <w:t xml:space="preserve">.  </w:t>
      </w:r>
      <w:r w:rsidR="00987D05" w:rsidRPr="006410B5">
        <w:rPr>
          <w:rFonts w:asciiTheme="minorHAnsi" w:hAnsiTheme="minorHAnsi" w:cstheme="minorHAnsi"/>
          <w:sz w:val="24"/>
          <w:szCs w:val="24"/>
        </w:rPr>
        <w:t>it is not a matter of repeating well</w:t>
      </w:r>
      <w:r w:rsidRPr="006410B5">
        <w:rPr>
          <w:rFonts w:asciiTheme="minorHAnsi" w:hAnsiTheme="minorHAnsi" w:cstheme="minorHAnsi"/>
          <w:sz w:val="24"/>
          <w:szCs w:val="24"/>
        </w:rPr>
        <w:t>-</w:t>
      </w:r>
      <w:r w:rsidR="00987D05" w:rsidRPr="006410B5">
        <w:rPr>
          <w:rFonts w:asciiTheme="minorHAnsi" w:hAnsiTheme="minorHAnsi" w:cstheme="minorHAnsi"/>
          <w:sz w:val="24"/>
          <w:szCs w:val="24"/>
        </w:rPr>
        <w:t>known issues, or</w:t>
      </w:r>
      <w:r w:rsidR="006410B5" w:rsidRPr="006410B5">
        <w:rPr>
          <w:rFonts w:asciiTheme="minorHAnsi" w:hAnsiTheme="minorHAnsi" w:cstheme="minorHAnsi"/>
          <w:sz w:val="24"/>
          <w:szCs w:val="24"/>
        </w:rPr>
        <w:t xml:space="preserve"> </w:t>
      </w:r>
      <w:r w:rsidR="00F961E1" w:rsidRPr="006410B5">
        <w:rPr>
          <w:rFonts w:asciiTheme="minorHAnsi" w:hAnsiTheme="minorHAnsi" w:cstheme="minorHAnsi"/>
          <w:sz w:val="24"/>
          <w:szCs w:val="24"/>
        </w:rPr>
        <w:t xml:space="preserve">giving ourselves </w:t>
      </w:r>
      <w:r w:rsidR="00D91800" w:rsidRPr="006410B5">
        <w:rPr>
          <w:rFonts w:asciiTheme="minorHAnsi" w:hAnsiTheme="minorHAnsi" w:cstheme="minorHAnsi"/>
          <w:sz w:val="24"/>
          <w:szCs w:val="24"/>
        </w:rPr>
        <w:t xml:space="preserve">creative </w:t>
      </w:r>
      <w:r w:rsidR="001B6E2B" w:rsidRPr="006410B5">
        <w:rPr>
          <w:rFonts w:asciiTheme="minorHAnsi" w:hAnsiTheme="minorHAnsi" w:cstheme="minorHAnsi"/>
          <w:sz w:val="24"/>
          <w:szCs w:val="24"/>
        </w:rPr>
        <w:t xml:space="preserve">encouragement, </w:t>
      </w:r>
      <w:proofErr w:type="gramStart"/>
      <w:r w:rsidR="001B6E2B" w:rsidRPr="006410B5">
        <w:rPr>
          <w:rFonts w:asciiTheme="minorHAnsi" w:hAnsiTheme="minorHAnsi" w:cstheme="minorHAnsi"/>
          <w:sz w:val="24"/>
          <w:szCs w:val="24"/>
        </w:rPr>
        <w:t>it</w:t>
      </w:r>
      <w:r w:rsidRPr="006410B5">
        <w:rPr>
          <w:rFonts w:asciiTheme="minorHAnsi" w:hAnsiTheme="minorHAnsi" w:cstheme="minorHAnsi"/>
          <w:sz w:val="24"/>
          <w:szCs w:val="24"/>
        </w:rPr>
        <w:t xml:space="preserve">  is</w:t>
      </w:r>
      <w:proofErr w:type="gramEnd"/>
      <w:r w:rsidRPr="006410B5">
        <w:rPr>
          <w:rFonts w:asciiTheme="minorHAnsi" w:hAnsiTheme="minorHAnsi" w:cstheme="minorHAnsi"/>
          <w:sz w:val="24"/>
          <w:szCs w:val="24"/>
        </w:rPr>
        <w:t xml:space="preserve">  being  creative,  allowing our spirit to manifest itself. in other words, to enter a new dimension.</w:t>
      </w:r>
    </w:p>
    <w:p w14:paraId="4FC7E430" w14:textId="77777777" w:rsidR="00860061" w:rsidRPr="006410B5" w:rsidRDefault="00860061" w:rsidP="00D91800">
      <w:pPr>
        <w:jc w:val="both"/>
        <w:rPr>
          <w:rFonts w:asciiTheme="minorHAnsi" w:hAnsiTheme="minorHAnsi" w:cstheme="minorHAnsi"/>
          <w:sz w:val="24"/>
          <w:szCs w:val="24"/>
        </w:rPr>
      </w:pPr>
    </w:p>
    <w:p w14:paraId="4289D4C9" w14:textId="77777777"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When one has reached this, one has reached initiation into the Real. it is the first degree of Real initiation, the Getuls.</w:t>
      </w:r>
    </w:p>
    <w:p w14:paraId="3CB50A92" w14:textId="77777777" w:rsidR="00860061" w:rsidRPr="006410B5" w:rsidRDefault="00860061" w:rsidP="00D91800">
      <w:pPr>
        <w:jc w:val="both"/>
        <w:rPr>
          <w:rFonts w:asciiTheme="minorHAnsi" w:hAnsiTheme="minorHAnsi" w:cstheme="minorHAnsi"/>
          <w:sz w:val="24"/>
          <w:szCs w:val="24"/>
        </w:rPr>
      </w:pPr>
    </w:p>
    <w:p w14:paraId="08635DEE" w14:textId="212EF10D"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To get to Getuls, we go through the </w:t>
      </w:r>
      <w:proofErr w:type="spellStart"/>
      <w:r w:rsidRPr="006410B5">
        <w:rPr>
          <w:rFonts w:asciiTheme="minorHAnsi" w:hAnsiTheme="minorHAnsi" w:cstheme="minorHAnsi"/>
          <w:sz w:val="24"/>
          <w:szCs w:val="24"/>
        </w:rPr>
        <w:t>Yaminate</w:t>
      </w:r>
      <w:proofErr w:type="spellEnd"/>
      <w:r w:rsidRPr="006410B5">
        <w:rPr>
          <w:rFonts w:asciiTheme="minorHAnsi" w:hAnsiTheme="minorHAnsi" w:cstheme="minorHAnsi"/>
          <w:sz w:val="24"/>
          <w:szCs w:val="24"/>
        </w:rPr>
        <w:t xml:space="preserve"> stage, the Middle </w:t>
      </w:r>
      <w:proofErr w:type="spellStart"/>
      <w:r w:rsidRPr="006410B5">
        <w:rPr>
          <w:rFonts w:asciiTheme="minorHAnsi" w:hAnsiTheme="minorHAnsi" w:cstheme="minorHAnsi"/>
          <w:sz w:val="24"/>
          <w:szCs w:val="24"/>
        </w:rPr>
        <w:t>Gegn</w:t>
      </w:r>
      <w:r w:rsidR="006019F0">
        <w:rPr>
          <w:rFonts w:asciiTheme="minorHAnsi" w:hAnsiTheme="minorHAnsi" w:cstheme="minorHAnsi"/>
          <w:sz w:val="24"/>
          <w:szCs w:val="24"/>
        </w:rPr>
        <w:t>i</w:t>
      </w:r>
      <w:r w:rsidRPr="006410B5">
        <w:rPr>
          <w:rFonts w:asciiTheme="minorHAnsi" w:hAnsiTheme="minorHAnsi" w:cstheme="minorHAnsi"/>
          <w:sz w:val="24"/>
          <w:szCs w:val="24"/>
        </w:rPr>
        <w:t>an</w:t>
      </w:r>
      <w:proofErr w:type="spellEnd"/>
      <w:r w:rsidRPr="006410B5">
        <w:rPr>
          <w:rFonts w:asciiTheme="minorHAnsi" w:hAnsiTheme="minorHAnsi" w:cstheme="minorHAnsi"/>
          <w:sz w:val="24"/>
          <w:szCs w:val="24"/>
        </w:rPr>
        <w:t xml:space="preserve"> stage and the </w:t>
      </w:r>
      <w:proofErr w:type="spellStart"/>
      <w:r w:rsidRPr="006410B5">
        <w:rPr>
          <w:rFonts w:asciiTheme="minorHAnsi" w:hAnsiTheme="minorHAnsi" w:cstheme="minorHAnsi"/>
          <w:sz w:val="24"/>
          <w:szCs w:val="24"/>
        </w:rPr>
        <w:t>Gegn</w:t>
      </w:r>
      <w:r w:rsidR="006019F0">
        <w:rPr>
          <w:rFonts w:asciiTheme="minorHAnsi" w:hAnsiTheme="minorHAnsi" w:cstheme="minorHAnsi"/>
          <w:sz w:val="24"/>
          <w:szCs w:val="24"/>
        </w:rPr>
        <w:t>i</w:t>
      </w:r>
      <w:r w:rsidRPr="006410B5">
        <w:rPr>
          <w:rFonts w:asciiTheme="minorHAnsi" w:hAnsiTheme="minorHAnsi" w:cstheme="minorHAnsi"/>
          <w:sz w:val="24"/>
          <w:szCs w:val="24"/>
        </w:rPr>
        <w:t>an</w:t>
      </w:r>
      <w:proofErr w:type="spellEnd"/>
      <w:r w:rsidRPr="006410B5">
        <w:rPr>
          <w:rFonts w:asciiTheme="minorHAnsi" w:hAnsiTheme="minorHAnsi" w:cstheme="minorHAnsi"/>
          <w:sz w:val="24"/>
          <w:szCs w:val="24"/>
        </w:rPr>
        <w:t xml:space="preserve"> stage. Preparatory </w:t>
      </w:r>
      <w:r w:rsidR="006410B5" w:rsidRPr="006410B5">
        <w:rPr>
          <w:rFonts w:asciiTheme="minorHAnsi" w:hAnsiTheme="minorHAnsi" w:cstheme="minorHAnsi"/>
          <w:sz w:val="24"/>
          <w:szCs w:val="24"/>
        </w:rPr>
        <w:t>stages, capable</w:t>
      </w:r>
      <w:r w:rsidRPr="006410B5">
        <w:rPr>
          <w:rFonts w:asciiTheme="minorHAnsi" w:hAnsiTheme="minorHAnsi" w:cstheme="minorHAnsi"/>
          <w:sz w:val="24"/>
          <w:szCs w:val="24"/>
        </w:rPr>
        <w:t xml:space="preserve"> of giving us sufficient answers to the level of </w:t>
      </w:r>
      <w:r w:rsidRPr="006410B5">
        <w:rPr>
          <w:rFonts w:asciiTheme="minorHAnsi" w:hAnsiTheme="minorHAnsi" w:cstheme="minorHAnsi"/>
          <w:sz w:val="24"/>
          <w:szCs w:val="24"/>
        </w:rPr>
        <w:lastRenderedPageBreak/>
        <w:t xml:space="preserve">our concerns. in any of them our concerns may end and that's fine, we are left with a vast world of diversity where we can investigate, build, </w:t>
      </w:r>
      <w:proofErr w:type="gramStart"/>
      <w:r w:rsidRPr="006410B5">
        <w:rPr>
          <w:rFonts w:asciiTheme="minorHAnsi" w:hAnsiTheme="minorHAnsi" w:cstheme="minorHAnsi"/>
          <w:sz w:val="24"/>
          <w:szCs w:val="24"/>
        </w:rPr>
        <w:t>destroy</w:t>
      </w:r>
      <w:proofErr w:type="gramEnd"/>
      <w:r w:rsidRPr="006410B5">
        <w:rPr>
          <w:rFonts w:asciiTheme="minorHAnsi" w:hAnsiTheme="minorHAnsi" w:cstheme="minorHAnsi"/>
          <w:sz w:val="24"/>
          <w:szCs w:val="24"/>
        </w:rPr>
        <w:t xml:space="preserve"> and generate a dynamic that improves our lives. But if we are left with something that is not a product of mere emotional ambition, we have the initiation in the Real, the relative, that which is one and always dual, like night and day, Life and Death, in short, a singular collection  of  manifestations  that  demand  our  very  attentive  consider</w:t>
      </w:r>
      <w:r w:rsidR="006410B5" w:rsidRPr="006410B5">
        <w:rPr>
          <w:rFonts w:asciiTheme="minorHAnsi" w:hAnsiTheme="minorHAnsi" w:cstheme="minorHAnsi"/>
          <w:sz w:val="24"/>
          <w:szCs w:val="24"/>
        </w:rPr>
        <w:t>a</w:t>
      </w:r>
      <w:r w:rsidRPr="006410B5">
        <w:rPr>
          <w:rFonts w:asciiTheme="minorHAnsi" w:hAnsiTheme="minorHAnsi" w:cstheme="minorHAnsi"/>
          <w:sz w:val="24"/>
          <w:szCs w:val="24"/>
        </w:rPr>
        <w:t>tion during a life or a series of lives, until they are overcome and we are fit for the Tradition of initiation in the Real.</w:t>
      </w:r>
    </w:p>
    <w:p w14:paraId="67173399" w14:textId="77777777" w:rsidR="00860061" w:rsidRPr="006410B5" w:rsidRDefault="00860061" w:rsidP="00D91800">
      <w:pPr>
        <w:jc w:val="both"/>
        <w:rPr>
          <w:rFonts w:asciiTheme="minorHAnsi" w:hAnsiTheme="minorHAnsi" w:cstheme="minorHAnsi"/>
          <w:sz w:val="24"/>
          <w:szCs w:val="24"/>
        </w:rPr>
      </w:pPr>
    </w:p>
    <w:p w14:paraId="00236102" w14:textId="6BAFF20F"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From Getuls onwards, </w:t>
      </w:r>
      <w:proofErr w:type="gramStart"/>
      <w:r w:rsidRPr="006410B5">
        <w:rPr>
          <w:rFonts w:asciiTheme="minorHAnsi" w:hAnsiTheme="minorHAnsi" w:cstheme="minorHAnsi"/>
          <w:sz w:val="24"/>
          <w:szCs w:val="24"/>
        </w:rPr>
        <w:t>a new research</w:t>
      </w:r>
      <w:proofErr w:type="gramEnd"/>
      <w:r w:rsidRPr="006410B5">
        <w:rPr>
          <w:rFonts w:asciiTheme="minorHAnsi" w:hAnsiTheme="minorHAnsi" w:cstheme="minorHAnsi"/>
          <w:sz w:val="24"/>
          <w:szCs w:val="24"/>
        </w:rPr>
        <w:t xml:space="preserve"> begins. it is about not accepting dualities as valid. it is about finding a solution of Unity for them. The apparent duality is only a process of overcoming by contradiction, which is resolved in an overcoming of duality. it is not a matter of accepting that death, for example, is the culmination of a life and the rest we leave </w:t>
      </w:r>
      <w:r w:rsidR="006410B5" w:rsidRPr="006410B5">
        <w:rPr>
          <w:rFonts w:asciiTheme="minorHAnsi" w:hAnsiTheme="minorHAnsi" w:cstheme="minorHAnsi"/>
          <w:sz w:val="24"/>
          <w:szCs w:val="24"/>
        </w:rPr>
        <w:t>for</w:t>
      </w:r>
      <w:r w:rsidRPr="006410B5">
        <w:rPr>
          <w:rFonts w:asciiTheme="minorHAnsi" w:hAnsiTheme="minorHAnsi" w:cstheme="minorHAnsi"/>
          <w:sz w:val="24"/>
          <w:szCs w:val="24"/>
        </w:rPr>
        <w:t xml:space="preserve"> God to solve. it is a matter of knowing it ourselves. And without </w:t>
      </w:r>
      <w:proofErr w:type="gramStart"/>
      <w:r w:rsidRPr="006410B5">
        <w:rPr>
          <w:rFonts w:asciiTheme="minorHAnsi" w:hAnsiTheme="minorHAnsi" w:cstheme="minorHAnsi"/>
          <w:sz w:val="24"/>
          <w:szCs w:val="24"/>
        </w:rPr>
        <w:t>subterfuge, because</w:t>
      </w:r>
      <w:proofErr w:type="gramEnd"/>
      <w:r w:rsidRPr="006410B5">
        <w:rPr>
          <w:rFonts w:asciiTheme="minorHAnsi" w:hAnsiTheme="minorHAnsi" w:cstheme="minorHAnsi"/>
          <w:sz w:val="24"/>
          <w:szCs w:val="24"/>
        </w:rPr>
        <w:t xml:space="preserve"> that is how it has to be. it is </w:t>
      </w:r>
      <w:r w:rsidR="006410B5" w:rsidRPr="006410B5">
        <w:rPr>
          <w:rFonts w:asciiTheme="minorHAnsi" w:hAnsiTheme="minorHAnsi" w:cstheme="minorHAnsi"/>
          <w:sz w:val="24"/>
          <w:szCs w:val="24"/>
        </w:rPr>
        <w:t xml:space="preserve">about finding </w:t>
      </w:r>
      <w:r w:rsidR="00987D05" w:rsidRPr="006410B5">
        <w:rPr>
          <w:rFonts w:asciiTheme="minorHAnsi" w:hAnsiTheme="minorHAnsi" w:cstheme="minorHAnsi"/>
          <w:sz w:val="24"/>
          <w:szCs w:val="24"/>
        </w:rPr>
        <w:t xml:space="preserve">and </w:t>
      </w:r>
      <w:r w:rsidR="00164385" w:rsidRPr="006410B5">
        <w:rPr>
          <w:rFonts w:asciiTheme="minorHAnsi" w:hAnsiTheme="minorHAnsi" w:cstheme="minorHAnsi"/>
          <w:sz w:val="24"/>
          <w:szCs w:val="24"/>
        </w:rPr>
        <w:t xml:space="preserve">living </w:t>
      </w:r>
      <w:r w:rsidR="00F961E1" w:rsidRPr="006410B5">
        <w:rPr>
          <w:rFonts w:asciiTheme="minorHAnsi" w:hAnsiTheme="minorHAnsi" w:cstheme="minorHAnsi"/>
          <w:sz w:val="24"/>
          <w:szCs w:val="24"/>
        </w:rPr>
        <w:t xml:space="preserve">the overcoming </w:t>
      </w:r>
      <w:r w:rsidR="00D91800" w:rsidRPr="006410B5">
        <w:rPr>
          <w:rFonts w:asciiTheme="minorHAnsi" w:hAnsiTheme="minorHAnsi" w:cstheme="minorHAnsi"/>
          <w:sz w:val="24"/>
          <w:szCs w:val="24"/>
        </w:rPr>
        <w:t xml:space="preserve">of </w:t>
      </w:r>
      <w:r w:rsidR="00A66BB1" w:rsidRPr="006410B5">
        <w:rPr>
          <w:rFonts w:asciiTheme="minorHAnsi" w:hAnsiTheme="minorHAnsi" w:cstheme="minorHAnsi"/>
          <w:sz w:val="24"/>
          <w:szCs w:val="24"/>
        </w:rPr>
        <w:t xml:space="preserve">dualities </w:t>
      </w:r>
      <w:r w:rsidR="00D01C13" w:rsidRPr="006410B5">
        <w:rPr>
          <w:rFonts w:asciiTheme="minorHAnsi" w:hAnsiTheme="minorHAnsi" w:cstheme="minorHAnsi"/>
          <w:sz w:val="24"/>
          <w:szCs w:val="24"/>
        </w:rPr>
        <w:t>until they become</w:t>
      </w:r>
      <w:r w:rsidRPr="006410B5">
        <w:rPr>
          <w:rFonts w:asciiTheme="minorHAnsi" w:hAnsiTheme="minorHAnsi" w:cstheme="minorHAnsi"/>
          <w:sz w:val="24"/>
          <w:szCs w:val="24"/>
        </w:rPr>
        <w:t xml:space="preserve"> a Unity. it is not about accepting that men and women are different just because they are, it is about obeying the Universal laws that make this so and overcoming them until we realize this apparent duality and convert it into a notion of equality that leads us to a new option of integration in the sacred, but, of course, not going over the established, but obeying it to its ultimate consequences.</w:t>
      </w:r>
    </w:p>
    <w:p w14:paraId="684D36D5" w14:textId="77777777" w:rsidR="00860061" w:rsidRPr="006410B5" w:rsidRDefault="00860061" w:rsidP="00D91800">
      <w:pPr>
        <w:jc w:val="both"/>
        <w:rPr>
          <w:rFonts w:asciiTheme="minorHAnsi" w:hAnsiTheme="minorHAnsi" w:cstheme="minorHAnsi"/>
          <w:sz w:val="24"/>
          <w:szCs w:val="24"/>
        </w:rPr>
      </w:pPr>
    </w:p>
    <w:p w14:paraId="753D708E" w14:textId="77777777"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This is what the Real, relative, Reality, Getuls, Gap Pa and Gelong initiation Grades are for. When they have been fulfilled, no matter how many lifetimes it takes us to fulfill them, we will be ready to apply them to the Grades of initiation in the Real and in the Sacred. We will be authentic initiates in the Real and in the Sacred. That is what the Guru Grades, Sat Chellah and Sat Arhat, the supreme Grades of initiation in the Sacred and in the Real, are for.</w:t>
      </w:r>
    </w:p>
    <w:p w14:paraId="5113E462" w14:textId="77777777" w:rsidR="00860061" w:rsidRPr="006410B5" w:rsidRDefault="00860061" w:rsidP="00D91800">
      <w:pPr>
        <w:jc w:val="both"/>
        <w:rPr>
          <w:rFonts w:asciiTheme="minorHAnsi" w:hAnsiTheme="minorHAnsi" w:cstheme="minorHAnsi"/>
          <w:sz w:val="24"/>
          <w:szCs w:val="24"/>
        </w:rPr>
      </w:pPr>
    </w:p>
    <w:p w14:paraId="032D538E" w14:textId="0E83BE66" w:rsidR="00860061" w:rsidRPr="006410B5"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We have a long way to go, yes, but life is Eternal and divided into Octaves of Manifestation. There is no end. We had better not begin to feel happy to live, without fiddling around with more and less titles. Each one is in what is good, if it satisfies him, and there is room for all.</w:t>
      </w:r>
    </w:p>
    <w:p w14:paraId="7CEB1ACA" w14:textId="77777777" w:rsidR="00860061" w:rsidRPr="006410B5" w:rsidRDefault="00860061" w:rsidP="00D91800">
      <w:pPr>
        <w:jc w:val="both"/>
        <w:rPr>
          <w:rFonts w:asciiTheme="minorHAnsi" w:hAnsiTheme="minorHAnsi" w:cstheme="minorHAnsi"/>
          <w:sz w:val="24"/>
          <w:szCs w:val="24"/>
        </w:rPr>
      </w:pPr>
    </w:p>
    <w:p w14:paraId="626FBE08" w14:textId="212AFB82" w:rsidR="00860061" w:rsidRDefault="00051F9B" w:rsidP="00D91800">
      <w:pPr>
        <w:jc w:val="both"/>
        <w:rPr>
          <w:rFonts w:asciiTheme="minorHAnsi" w:hAnsiTheme="minorHAnsi" w:cstheme="minorHAnsi"/>
          <w:sz w:val="24"/>
          <w:szCs w:val="24"/>
        </w:rPr>
      </w:pPr>
      <w:r w:rsidRPr="006410B5">
        <w:rPr>
          <w:rFonts w:asciiTheme="minorHAnsi" w:hAnsiTheme="minorHAnsi" w:cstheme="minorHAnsi"/>
          <w:sz w:val="24"/>
          <w:szCs w:val="24"/>
        </w:rPr>
        <w:t xml:space="preserve">The Degrees that are not yet understood, we must leave for our future. When they </w:t>
      </w:r>
      <w:r w:rsidR="006410B5" w:rsidRPr="006410B5">
        <w:rPr>
          <w:rFonts w:asciiTheme="minorHAnsi" w:hAnsiTheme="minorHAnsi" w:cstheme="minorHAnsi"/>
          <w:sz w:val="24"/>
          <w:szCs w:val="24"/>
        </w:rPr>
        <w:t>arrive,</w:t>
      </w:r>
      <w:r w:rsidRPr="006410B5">
        <w:rPr>
          <w:rFonts w:asciiTheme="minorHAnsi" w:hAnsiTheme="minorHAnsi" w:cstheme="minorHAnsi"/>
          <w:sz w:val="24"/>
          <w:szCs w:val="24"/>
        </w:rPr>
        <w:t xml:space="preserve"> they will be welcome and will not create disturbances of inordinate emotions. if we want to make our Master feel that he is more important than that of others, for example, let us demonstrate it by the proper conduct, which is none other than to show his virtues in practice.</w:t>
      </w:r>
    </w:p>
    <w:p w14:paraId="4E7934E1" w14:textId="24B6A8F9" w:rsidR="006410B5" w:rsidRDefault="006410B5" w:rsidP="006410B5">
      <w:pPr>
        <w:rPr>
          <w:rFonts w:asciiTheme="minorHAnsi" w:hAnsiTheme="minorHAnsi" w:cstheme="minorHAnsi"/>
          <w:sz w:val="24"/>
          <w:szCs w:val="24"/>
        </w:rPr>
      </w:pPr>
    </w:p>
    <w:p w14:paraId="0E7D15D4" w14:textId="77777777" w:rsidR="00280AB9" w:rsidRPr="006410B5" w:rsidRDefault="00280AB9" w:rsidP="006410B5">
      <w:pPr>
        <w:rPr>
          <w:rFonts w:asciiTheme="minorHAnsi" w:hAnsiTheme="minorHAnsi" w:cstheme="minorHAnsi"/>
          <w:sz w:val="24"/>
          <w:szCs w:val="24"/>
        </w:rPr>
      </w:pPr>
    </w:p>
    <w:p w14:paraId="2889668C" w14:textId="1FE894C3" w:rsidR="006410B5" w:rsidRPr="008547C2" w:rsidRDefault="006410B5" w:rsidP="006410B5">
      <w:pPr>
        <w:jc w:val="center"/>
        <w:rPr>
          <w:rFonts w:ascii="Calibri" w:eastAsia="Calibri" w:hAnsi="Calibri" w:cs="Calibri"/>
          <w:b/>
          <w:bCs/>
          <w:sz w:val="36"/>
          <w:szCs w:val="36"/>
        </w:rPr>
      </w:pPr>
      <w:r w:rsidRPr="008547C2">
        <w:rPr>
          <w:rFonts w:ascii="Calibri" w:eastAsia="Calibri" w:hAnsi="Calibri" w:cs="Calibri"/>
          <w:b/>
          <w:bCs/>
          <w:color w:val="C00000"/>
          <w:sz w:val="36"/>
          <w:szCs w:val="36"/>
        </w:rPr>
        <w:t>Sat Arhat José Marcelli</w:t>
      </w:r>
      <w:r w:rsidRPr="008547C2">
        <w:rPr>
          <w:rFonts w:ascii="Calibri" w:eastAsia="Calibri" w:hAnsi="Calibri" w:cs="Calibri"/>
          <w:b/>
          <w:bCs/>
          <w:color w:val="C00000"/>
          <w:sz w:val="36"/>
          <w:szCs w:val="36"/>
        </w:rPr>
        <w:br/>
      </w:r>
      <w:r>
        <w:rPr>
          <w:rFonts w:ascii="Calibri" w:eastAsia="Calibri" w:hAnsi="Calibri" w:cs="Calibri"/>
          <w:b/>
          <w:bCs/>
          <w:color w:val="C00000"/>
          <w:sz w:val="36"/>
          <w:szCs w:val="36"/>
        </w:rPr>
        <w:t>November</w:t>
      </w:r>
      <w:r w:rsidRPr="008547C2">
        <w:rPr>
          <w:rFonts w:ascii="Calibri" w:eastAsia="Calibri" w:hAnsi="Calibri" w:cs="Calibri"/>
          <w:b/>
          <w:bCs/>
          <w:color w:val="C00000"/>
          <w:sz w:val="36"/>
          <w:szCs w:val="36"/>
        </w:rPr>
        <w:t xml:space="preserve"> </w:t>
      </w:r>
      <w:r>
        <w:rPr>
          <w:rFonts w:ascii="Calibri" w:eastAsia="Calibri" w:hAnsi="Calibri" w:cs="Calibri"/>
          <w:b/>
          <w:bCs/>
          <w:color w:val="C00000"/>
          <w:sz w:val="36"/>
          <w:szCs w:val="36"/>
        </w:rPr>
        <w:t>24</w:t>
      </w:r>
      <w:r w:rsidRPr="008547C2">
        <w:rPr>
          <w:rFonts w:ascii="Calibri" w:eastAsia="Calibri" w:hAnsi="Calibri" w:cs="Calibri"/>
          <w:b/>
          <w:bCs/>
          <w:color w:val="C00000"/>
          <w:sz w:val="36"/>
          <w:szCs w:val="36"/>
        </w:rPr>
        <w:t>, 200</w:t>
      </w:r>
      <w:r>
        <w:rPr>
          <w:rFonts w:ascii="Calibri" w:eastAsia="Calibri" w:hAnsi="Calibri" w:cs="Calibri"/>
          <w:b/>
          <w:bCs/>
          <w:color w:val="C00000"/>
          <w:sz w:val="36"/>
          <w:szCs w:val="36"/>
        </w:rPr>
        <w:t>8</w:t>
      </w:r>
      <w:r w:rsidRPr="008547C2">
        <w:rPr>
          <w:rFonts w:ascii="Calibri" w:eastAsia="Calibri" w:hAnsi="Calibri" w:cs="Calibri"/>
          <w:b/>
          <w:bCs/>
          <w:color w:val="C00000"/>
          <w:sz w:val="36"/>
          <w:szCs w:val="36"/>
        </w:rPr>
        <w:br/>
      </w:r>
      <w:hyperlink r:id="rId6" w:history="1">
        <w:r w:rsidRPr="008547C2">
          <w:rPr>
            <w:rFonts w:ascii="Calibri" w:eastAsia="Calibri" w:hAnsi="Calibri" w:cs="Calibri"/>
            <w:b/>
            <w:bCs/>
            <w:color w:val="0000FF"/>
            <w:sz w:val="36"/>
            <w:szCs w:val="36"/>
            <w:u w:val="single"/>
          </w:rPr>
          <w:t>www.redgfu.net/jmn</w:t>
        </w:r>
      </w:hyperlink>
    </w:p>
    <w:p w14:paraId="3A2FC3D4" w14:textId="1F069DDF" w:rsidR="006410B5" w:rsidRDefault="006410B5" w:rsidP="006410B5">
      <w:pPr>
        <w:pBdr>
          <w:bottom w:val="single" w:sz="6" w:space="1" w:color="auto"/>
        </w:pBdr>
        <w:tabs>
          <w:tab w:val="left" w:pos="2475"/>
        </w:tabs>
        <w:jc w:val="center"/>
        <w:rPr>
          <w:rFonts w:ascii="Calibri" w:eastAsia="Calibri" w:hAnsi="Calibri" w:cs="Calibri"/>
          <w:color w:val="0000FF"/>
          <w:sz w:val="28"/>
          <w:szCs w:val="28"/>
          <w:u w:val="single"/>
        </w:rPr>
      </w:pPr>
    </w:p>
    <w:p w14:paraId="5BE34203" w14:textId="38684A4D" w:rsidR="00280AB9" w:rsidRDefault="00280AB9" w:rsidP="006410B5">
      <w:pPr>
        <w:pBdr>
          <w:bottom w:val="single" w:sz="6" w:space="1" w:color="auto"/>
        </w:pBdr>
        <w:tabs>
          <w:tab w:val="left" w:pos="2475"/>
        </w:tabs>
        <w:jc w:val="center"/>
        <w:rPr>
          <w:rFonts w:ascii="Calibri" w:eastAsia="Calibri" w:hAnsi="Calibri" w:cs="Calibri"/>
          <w:color w:val="0000FF"/>
          <w:sz w:val="28"/>
          <w:szCs w:val="28"/>
          <w:u w:val="single"/>
        </w:rPr>
      </w:pPr>
    </w:p>
    <w:p w14:paraId="13F74451" w14:textId="100490D3" w:rsidR="00280AB9" w:rsidRDefault="00280AB9" w:rsidP="006410B5">
      <w:pPr>
        <w:pBdr>
          <w:bottom w:val="single" w:sz="6" w:space="1" w:color="auto"/>
        </w:pBdr>
        <w:tabs>
          <w:tab w:val="left" w:pos="2475"/>
        </w:tabs>
        <w:jc w:val="center"/>
        <w:rPr>
          <w:rFonts w:ascii="Calibri" w:eastAsia="Calibri" w:hAnsi="Calibri" w:cs="Calibri"/>
          <w:color w:val="0000FF"/>
          <w:sz w:val="28"/>
          <w:szCs w:val="28"/>
          <w:u w:val="single"/>
        </w:rPr>
      </w:pPr>
    </w:p>
    <w:p w14:paraId="6F25B656" w14:textId="05AD2E4B" w:rsidR="00280AB9" w:rsidRDefault="00280AB9" w:rsidP="00D01C13">
      <w:pPr>
        <w:pBdr>
          <w:bottom w:val="single" w:sz="6" w:space="1" w:color="auto"/>
        </w:pBdr>
        <w:tabs>
          <w:tab w:val="left" w:pos="2475"/>
        </w:tabs>
        <w:rPr>
          <w:rFonts w:ascii="Calibri" w:eastAsia="Calibri" w:hAnsi="Calibri" w:cs="Calibri"/>
          <w:color w:val="0000FF"/>
          <w:sz w:val="28"/>
          <w:szCs w:val="28"/>
          <w:u w:val="single"/>
        </w:rPr>
      </w:pPr>
    </w:p>
    <w:p w14:paraId="5FD5B4BB" w14:textId="77777777" w:rsidR="00D01C13" w:rsidRDefault="00D01C13" w:rsidP="00D01C13">
      <w:pPr>
        <w:pBdr>
          <w:bottom w:val="single" w:sz="6" w:space="1" w:color="auto"/>
        </w:pBdr>
        <w:tabs>
          <w:tab w:val="left" w:pos="2475"/>
        </w:tabs>
        <w:rPr>
          <w:rFonts w:ascii="Calibri" w:eastAsia="Calibri" w:hAnsi="Calibri" w:cs="Calibri"/>
          <w:color w:val="0000FF"/>
          <w:sz w:val="28"/>
          <w:szCs w:val="28"/>
          <w:u w:val="single"/>
        </w:rPr>
      </w:pPr>
    </w:p>
    <w:p w14:paraId="30CF888F" w14:textId="77777777" w:rsidR="00280AB9" w:rsidRPr="008547C2" w:rsidRDefault="00280AB9" w:rsidP="006410B5">
      <w:pPr>
        <w:pBdr>
          <w:bottom w:val="single" w:sz="6" w:space="1" w:color="auto"/>
        </w:pBdr>
        <w:tabs>
          <w:tab w:val="left" w:pos="2475"/>
        </w:tabs>
        <w:jc w:val="center"/>
        <w:rPr>
          <w:rFonts w:ascii="Calibri" w:eastAsia="Calibri" w:hAnsi="Calibri" w:cs="Calibri"/>
          <w:color w:val="0000FF"/>
          <w:sz w:val="28"/>
          <w:szCs w:val="28"/>
          <w:u w:val="single"/>
        </w:rPr>
      </w:pPr>
    </w:p>
    <w:p w14:paraId="557873FB" w14:textId="77777777" w:rsidR="006410B5" w:rsidRPr="008547C2" w:rsidRDefault="006410B5" w:rsidP="006410B5">
      <w:pPr>
        <w:adjustRightInd w:val="0"/>
        <w:rPr>
          <w:rFonts w:ascii="CIDFont+F4" w:eastAsia="Calibri" w:hAnsi="CIDFont+F4" w:cs="CIDFont+F4"/>
          <w:color w:val="000000"/>
          <w:sz w:val="24"/>
          <w:szCs w:val="24"/>
        </w:rPr>
      </w:pPr>
    </w:p>
    <w:p w14:paraId="09064778" w14:textId="4ED3516A" w:rsidR="006410B5" w:rsidRPr="008547C2" w:rsidRDefault="006410B5" w:rsidP="006410B5">
      <w:pPr>
        <w:spacing w:after="300" w:line="300" w:lineRule="atLeast"/>
        <w:rPr>
          <w:rFonts w:ascii="Calibri" w:eastAsia="Calibri" w:hAnsi="Calibri" w:cs="Calibri"/>
          <w:b/>
          <w:bCs/>
          <w:sz w:val="24"/>
          <w:szCs w:val="24"/>
        </w:rPr>
      </w:pPr>
      <w:r w:rsidRPr="008547C2">
        <w:rPr>
          <w:rFonts w:ascii="Calibri" w:eastAsia="Calibri" w:hAnsi="Calibri" w:cs="Calibri"/>
          <w:b/>
          <w:bCs/>
          <w:sz w:val="24"/>
          <w:szCs w:val="24"/>
        </w:rPr>
        <w:t>Original text in Spanish:</w:t>
      </w:r>
      <w:r w:rsidRPr="008547C2">
        <w:rPr>
          <w:rFonts w:ascii="Calibri" w:eastAsia="Calibri" w:hAnsi="Calibri" w:cs="Calibri"/>
          <w:b/>
          <w:bCs/>
          <w:sz w:val="24"/>
          <w:szCs w:val="24"/>
        </w:rPr>
        <w:br/>
      </w:r>
      <w:hyperlink r:id="rId7" w:history="1">
        <w:r w:rsidRPr="003A0BB0">
          <w:rPr>
            <w:rStyle w:val="Hipervnculo"/>
            <w:rFonts w:ascii="Calibri" w:eastAsia="Calibri" w:hAnsi="Calibri" w:cs="Calibri"/>
            <w:b/>
            <w:bCs/>
            <w:sz w:val="24"/>
            <w:szCs w:val="24"/>
          </w:rPr>
          <w:t>www.josemarcellinoli.com/2008/pdf/2008_cartas_178.pdf</w:t>
        </w:r>
      </w:hyperlink>
      <w:r w:rsidRPr="008547C2">
        <w:rPr>
          <w:rFonts w:ascii="Calibri" w:eastAsia="Calibri" w:hAnsi="Calibri" w:cs="Calibri"/>
          <w:b/>
          <w:bCs/>
          <w:sz w:val="24"/>
          <w:szCs w:val="24"/>
        </w:rPr>
        <w:br/>
        <w:t>Translation by: Marcos Paulo González Otero</w:t>
      </w:r>
      <w:r w:rsidRPr="008547C2">
        <w:rPr>
          <w:rFonts w:ascii="Calibri" w:eastAsia="Calibri" w:hAnsi="Calibri" w:cs="Calibri"/>
          <w:b/>
          <w:bCs/>
          <w:sz w:val="24"/>
          <w:szCs w:val="24"/>
        </w:rPr>
        <w:br/>
        <w:t xml:space="preserve">email: </w:t>
      </w:r>
      <w:hyperlink r:id="rId8" w:history="1">
        <w:r w:rsidRPr="008547C2">
          <w:rPr>
            <w:rFonts w:ascii="Calibri" w:eastAsia="Calibri" w:hAnsi="Calibri" w:cs="Calibri"/>
            <w:b/>
            <w:bCs/>
            <w:color w:val="0000FF"/>
            <w:sz w:val="24"/>
            <w:szCs w:val="24"/>
            <w:u w:val="single"/>
          </w:rPr>
          <w:t>gmarcosp@gmail.com</w:t>
        </w:r>
      </w:hyperlink>
      <w:r w:rsidRPr="008547C2">
        <w:rPr>
          <w:rFonts w:ascii="Calibri" w:eastAsia="Calibri" w:hAnsi="Calibri" w:cs="Calibri"/>
          <w:b/>
          <w:bCs/>
          <w:color w:val="0000FF"/>
          <w:sz w:val="24"/>
          <w:szCs w:val="24"/>
          <w:u w:val="single"/>
        </w:rPr>
        <w:br/>
        <w:t>www.otero.pw</w:t>
      </w:r>
      <w:r w:rsidRPr="008547C2">
        <w:rPr>
          <w:rFonts w:ascii="Calibri" w:eastAsia="Calibri" w:hAnsi="Calibri" w:cs="Calibri"/>
          <w:b/>
          <w:bCs/>
          <w:sz w:val="24"/>
          <w:szCs w:val="24"/>
        </w:rPr>
        <w:br/>
        <w:t>WhatsApp/Telegram: +52 686 119 4097</w:t>
      </w:r>
      <w:r w:rsidRPr="008547C2">
        <w:rPr>
          <w:rFonts w:ascii="Calibri" w:eastAsia="Calibri" w:hAnsi="Calibri" w:cs="Calibri"/>
          <w:b/>
          <w:bCs/>
          <w:sz w:val="24"/>
          <w:szCs w:val="24"/>
        </w:rPr>
        <w:br/>
        <w:t xml:space="preserve">Version: </w:t>
      </w:r>
      <w:r>
        <w:rPr>
          <w:rFonts w:ascii="Calibri" w:eastAsia="Calibri" w:hAnsi="Calibri" w:cs="Calibri"/>
          <w:b/>
          <w:bCs/>
          <w:sz w:val="24"/>
          <w:szCs w:val="24"/>
        </w:rPr>
        <w:t>23</w:t>
      </w:r>
      <w:r w:rsidRPr="008547C2">
        <w:rPr>
          <w:rFonts w:ascii="Calibri" w:eastAsia="Calibri" w:hAnsi="Calibri" w:cs="Calibri"/>
          <w:b/>
          <w:bCs/>
          <w:sz w:val="24"/>
          <w:szCs w:val="24"/>
        </w:rPr>
        <w:t>0</w:t>
      </w:r>
      <w:r>
        <w:rPr>
          <w:rFonts w:ascii="Calibri" w:eastAsia="Calibri" w:hAnsi="Calibri" w:cs="Calibri"/>
          <w:b/>
          <w:bCs/>
          <w:sz w:val="24"/>
          <w:szCs w:val="24"/>
        </w:rPr>
        <w:t>5</w:t>
      </w:r>
      <w:r w:rsidRPr="008547C2">
        <w:rPr>
          <w:rFonts w:ascii="Calibri" w:eastAsia="Calibri" w:hAnsi="Calibri" w:cs="Calibri"/>
          <w:b/>
          <w:bCs/>
          <w:sz w:val="24"/>
          <w:szCs w:val="24"/>
        </w:rPr>
        <w:t>2022-01</w:t>
      </w:r>
      <w:r w:rsidRPr="008547C2">
        <w:rPr>
          <w:rFonts w:ascii="Calibri" w:eastAsia="Calibri" w:hAnsi="Calibri" w:cs="Calibri"/>
          <w:b/>
          <w:bCs/>
          <w:sz w:val="24"/>
          <w:szCs w:val="24"/>
        </w:rPr>
        <w:br/>
      </w:r>
      <w:r w:rsidRPr="006410B5">
        <w:rPr>
          <w:rFonts w:asciiTheme="minorHAnsi" w:hAnsiTheme="minorHAnsi" w:cstheme="minorHAnsi"/>
          <w:b/>
          <w:bCs/>
          <w:sz w:val="24"/>
          <w:szCs w:val="24"/>
        </w:rPr>
        <w:t>Please feel free to forward opinions and corrections.</w:t>
      </w:r>
    </w:p>
    <w:p w14:paraId="3C7EEF8D" w14:textId="291BBF5F" w:rsidR="00860061" w:rsidRDefault="00860061" w:rsidP="006410B5">
      <w:pPr>
        <w:spacing w:line="530" w:lineRule="exact"/>
        <w:ind w:left="1920"/>
      </w:pPr>
    </w:p>
    <w:sectPr w:rsidR="00860061" w:rsidSect="00F961E1">
      <w:footerReference w:type="default" r:id="rId9"/>
      <w:pgSz w:w="11910" w:h="16840"/>
      <w:pgMar w:top="1134" w:right="1580" w:bottom="1200" w:left="16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4EBE" w14:textId="77777777" w:rsidR="004B5E41" w:rsidRDefault="004B5E41">
      <w:r>
        <w:separator/>
      </w:r>
    </w:p>
  </w:endnote>
  <w:endnote w:type="continuationSeparator" w:id="0">
    <w:p w14:paraId="69941E2E" w14:textId="77777777" w:rsidR="004B5E41" w:rsidRDefault="004B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DBA8" w14:textId="68FC7E7B" w:rsidR="00860061" w:rsidRDefault="0086006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0A74" w14:textId="77777777" w:rsidR="004B5E41" w:rsidRDefault="004B5E41">
      <w:r>
        <w:separator/>
      </w:r>
    </w:p>
  </w:footnote>
  <w:footnote w:type="continuationSeparator" w:id="0">
    <w:p w14:paraId="7AD3F1CA" w14:textId="77777777" w:rsidR="004B5E41" w:rsidRDefault="004B5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0061"/>
    <w:rsid w:val="00051F9B"/>
    <w:rsid w:val="00164385"/>
    <w:rsid w:val="001B6E2B"/>
    <w:rsid w:val="00280AB9"/>
    <w:rsid w:val="00395F3E"/>
    <w:rsid w:val="004B5E41"/>
    <w:rsid w:val="006019F0"/>
    <w:rsid w:val="006410B5"/>
    <w:rsid w:val="00860061"/>
    <w:rsid w:val="00987D05"/>
    <w:rsid w:val="00A66BB1"/>
    <w:rsid w:val="00AB36F8"/>
    <w:rsid w:val="00D01C13"/>
    <w:rsid w:val="00D91800"/>
    <w:rsid w:val="00F961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45A7"/>
  <w15:docId w15:val="{8967DB32-D2CF-4AE4-8319-43D0205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1"/>
      <w:ind w:left="101" w:right="496"/>
    </w:pPr>
    <w:rPr>
      <w:sz w:val="144"/>
      <w:szCs w:val="14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410B5"/>
    <w:rPr>
      <w:color w:val="0000FF" w:themeColor="hyperlink"/>
      <w:u w:val="single"/>
    </w:rPr>
  </w:style>
  <w:style w:type="character" w:styleId="Mencinsinresolver">
    <w:name w:val="Unresolved Mention"/>
    <w:basedOn w:val="Fuentedeprrafopredeter"/>
    <w:uiPriority w:val="99"/>
    <w:semiHidden/>
    <w:unhideWhenUsed/>
    <w:rsid w:val="006410B5"/>
    <w:rPr>
      <w:color w:val="605E5C"/>
      <w:shd w:val="clear" w:color="auto" w:fill="E1DFDD"/>
    </w:rPr>
  </w:style>
  <w:style w:type="paragraph" w:styleId="Encabezado">
    <w:name w:val="header"/>
    <w:basedOn w:val="Normal"/>
    <w:link w:val="EncabezadoCar"/>
    <w:uiPriority w:val="99"/>
    <w:unhideWhenUsed/>
    <w:rsid w:val="00F961E1"/>
    <w:pPr>
      <w:tabs>
        <w:tab w:val="center" w:pos="4419"/>
        <w:tab w:val="right" w:pos="8838"/>
      </w:tabs>
    </w:pPr>
  </w:style>
  <w:style w:type="character" w:customStyle="1" w:styleId="EncabezadoCar">
    <w:name w:val="Encabezado Car"/>
    <w:basedOn w:val="Fuentedeprrafopredeter"/>
    <w:link w:val="Encabezado"/>
    <w:uiPriority w:val="99"/>
    <w:rsid w:val="00F961E1"/>
    <w:rPr>
      <w:rFonts w:ascii="Georgia" w:eastAsia="Georgia" w:hAnsi="Georgia" w:cs="Georgia"/>
    </w:rPr>
  </w:style>
  <w:style w:type="paragraph" w:styleId="Piedepgina">
    <w:name w:val="footer"/>
    <w:basedOn w:val="Normal"/>
    <w:link w:val="PiedepginaCar"/>
    <w:uiPriority w:val="99"/>
    <w:unhideWhenUsed/>
    <w:rsid w:val="00F961E1"/>
    <w:pPr>
      <w:tabs>
        <w:tab w:val="center" w:pos="4419"/>
        <w:tab w:val="right" w:pos="8838"/>
      </w:tabs>
    </w:pPr>
  </w:style>
  <w:style w:type="character" w:customStyle="1" w:styleId="PiedepginaCar">
    <w:name w:val="Pie de página Car"/>
    <w:basedOn w:val="Fuentedeprrafopredeter"/>
    <w:link w:val="Piedepgina"/>
    <w:uiPriority w:val="99"/>
    <w:rsid w:val="00F961E1"/>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arcosp@gmail.com" TargetMode="External"/><Relationship Id="rId3" Type="http://schemas.openxmlformats.org/officeDocument/2006/relationships/webSettings" Target="webSettings.xml"/><Relationship Id="rId7" Type="http://schemas.openxmlformats.org/officeDocument/2006/relationships/hyperlink" Target="http://www.josemarcellinoli.com/2008/pdf/2008_cartas_17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gfu.net/jm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Microsoft Word - 2008_cartas_178 en-US</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178 - 2008</dc:title>
  <dc:creator>VSA José Marcelli Noli</dc:creator>
  <cp:lastModifiedBy>Marcos Paulo Gonzalez Otero</cp:lastModifiedBy>
  <cp:revision>11</cp:revision>
  <dcterms:created xsi:type="dcterms:W3CDTF">2022-05-24T05:11:00Z</dcterms:created>
  <dcterms:modified xsi:type="dcterms:W3CDTF">2022-05-25T21:17:00Z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2022-05-24T00:00:00Z</vt:filetime>
  </property>
</Properties>
</file>