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5023" w14:textId="649A2FD8" w:rsidR="00AB221B" w:rsidRPr="001B4255" w:rsidRDefault="00AC6DDF" w:rsidP="001B4255">
      <w:pPr>
        <w:jc w:val="center"/>
        <w:rPr>
          <w:rFonts w:ascii="Brush Script MT" w:hAnsi="Brush Script MT"/>
          <w:color w:val="B40000"/>
          <w:sz w:val="180"/>
          <w:szCs w:val="180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633B9">
        <w:rPr>
          <w:rFonts w:ascii="Brush Script MT" w:hAnsi="Brush Script MT"/>
          <w:color w:val="FF0000"/>
          <w:sz w:val="180"/>
          <w:szCs w:val="180"/>
          <w:lang w:val="es-MX"/>
        </w:rPr>
        <w:t>Not</w:t>
      </w:r>
      <w:r>
        <w:rPr>
          <w:rFonts w:ascii="Brush Script MT" w:hAnsi="Brush Script MT"/>
          <w:color w:val="FF0000"/>
          <w:sz w:val="180"/>
          <w:szCs w:val="180"/>
          <w:lang w:val="es-MX"/>
        </w:rPr>
        <w:t>e</w:t>
      </w:r>
      <w:r w:rsidRPr="007633B9">
        <w:rPr>
          <w:rFonts w:ascii="Brush Script MT" w:hAnsi="Brush Script MT"/>
          <w:color w:val="FF0000"/>
          <w:sz w:val="180"/>
          <w:szCs w:val="180"/>
          <w:lang w:val="es-MX"/>
        </w:rPr>
        <w:t>s</w:t>
      </w:r>
      <w:r w:rsidRPr="00AC6DDF">
        <w:rPr>
          <w:rFonts w:ascii="Brush Script MT" w:hAnsi="Brush Script MT"/>
          <w:color w:val="FF0000"/>
          <w:sz w:val="180"/>
          <w:szCs w:val="180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C6DDF">
        <w:rPr>
          <w:rFonts w:ascii="Brush Script MT" w:hAnsi="Brush Script MT"/>
          <w:color w:val="FF0000"/>
          <w:sz w:val="180"/>
          <w:szCs w:val="180"/>
          <w:lang w:val="es-MX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991-1000</w:t>
      </w:r>
    </w:p>
    <w:p w14:paraId="4A0E17C5" w14:textId="7E1B48E1" w:rsidR="00AB221B" w:rsidRDefault="003D401E">
      <w:pPr>
        <w:pStyle w:val="Prrafodelista"/>
        <w:numPr>
          <w:ilvl w:val="0"/>
          <w:numId w:val="1"/>
        </w:numPr>
        <w:tabs>
          <w:tab w:val="left" w:pos="1640"/>
        </w:tabs>
        <w:spacing w:before="89"/>
        <w:ind w:right="1130" w:firstLine="0"/>
        <w:rPr>
          <w:sz w:val="24"/>
        </w:rPr>
      </w:pPr>
      <w:r>
        <w:rPr>
          <w:sz w:val="24"/>
        </w:rPr>
        <w:t>M</w:t>
      </w:r>
      <w:r>
        <w:rPr>
          <w:sz w:val="24"/>
        </w:rPr>
        <w:t>aking Notes on the internal and external development of the RedGFU over many years, I have</w:t>
      </w:r>
      <w:r>
        <w:rPr>
          <w:spacing w:val="1"/>
          <w:sz w:val="24"/>
        </w:rPr>
        <w:t xml:space="preserve"> </w:t>
      </w:r>
      <w:r>
        <w:rPr>
          <w:sz w:val="24"/>
        </w:rPr>
        <w:t>now reached Note number 1000. This gives me reason to make some reflections within the scheme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thesis, </w:t>
      </w:r>
      <w:proofErr w:type="gramStart"/>
      <w:r>
        <w:rPr>
          <w:sz w:val="24"/>
        </w:rPr>
        <w:t>antithesis</w:t>
      </w:r>
      <w:proofErr w:type="gramEnd"/>
      <w:r>
        <w:rPr>
          <w:sz w:val="24"/>
        </w:rPr>
        <w:t xml:space="preserve"> and synthesis, for a possible </w:t>
      </w:r>
      <w:proofErr w:type="spellStart"/>
      <w:r>
        <w:rPr>
          <w:sz w:val="24"/>
        </w:rPr>
        <w:t>matesis</w:t>
      </w:r>
      <w:proofErr w:type="spellEnd"/>
      <w:r>
        <w:rPr>
          <w:sz w:val="24"/>
        </w:rPr>
        <w:t>. Opening t</w:t>
      </w:r>
      <w:r>
        <w:rPr>
          <w:sz w:val="24"/>
        </w:rPr>
        <w:t>he range of perspectives of my cons</w:t>
      </w:r>
      <w:r>
        <w:rPr>
          <w:sz w:val="24"/>
        </w:rPr>
        <w:t>cience, I can say that the Thesis is presented by the MSMA, the Antithesis by his First Disciple the</w:t>
      </w:r>
      <w:r>
        <w:rPr>
          <w:spacing w:val="1"/>
          <w:sz w:val="24"/>
        </w:rPr>
        <w:t xml:space="preserve"> </w:t>
      </w:r>
      <w:r>
        <w:rPr>
          <w:sz w:val="24"/>
        </w:rPr>
        <w:t>MSHM, and the Synthesis by us as disciples of both, in the sense of Lineage. The possible Mathesis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the use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1"/>
          <w:sz w:val="24"/>
        </w:rPr>
        <w:t xml:space="preserve"> </w:t>
      </w:r>
      <w:r>
        <w:rPr>
          <w:sz w:val="24"/>
        </w:rPr>
        <w:t>of this</w:t>
      </w:r>
      <w:r>
        <w:rPr>
          <w:spacing w:val="-1"/>
          <w:sz w:val="24"/>
        </w:rPr>
        <w:t xml:space="preserve"> </w:t>
      </w:r>
      <w:r>
        <w:rPr>
          <w:sz w:val="24"/>
        </w:rPr>
        <w:t>modern adventure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consciousness that we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living.</w:t>
      </w:r>
    </w:p>
    <w:p w14:paraId="19B2BE3B" w14:textId="77777777" w:rsidR="00AB221B" w:rsidRDefault="00AB221B">
      <w:pPr>
        <w:pStyle w:val="Textoindependiente"/>
      </w:pPr>
    </w:p>
    <w:p w14:paraId="793892DB" w14:textId="29D2A803" w:rsidR="00AB221B" w:rsidRDefault="003D401E">
      <w:pPr>
        <w:pStyle w:val="Prrafodelista"/>
        <w:numPr>
          <w:ilvl w:val="0"/>
          <w:numId w:val="1"/>
        </w:numPr>
        <w:tabs>
          <w:tab w:val="left" w:pos="1633"/>
        </w:tabs>
        <w:ind w:right="1126" w:firstLine="0"/>
        <w:rPr>
          <w:sz w:val="24"/>
        </w:rPr>
      </w:pPr>
      <w:r>
        <w:rPr>
          <w:sz w:val="24"/>
        </w:rPr>
        <w:t>The Thesis is a new life cycle with its own characteristics in a New Age of Aquarius with a natu</w:t>
      </w:r>
      <w:r>
        <w:rPr>
          <w:sz w:val="24"/>
        </w:rPr>
        <w:t>ral tendency toward Knowing. The Antithesis is the counterpart of Aquarius, with its force of Daring</w:t>
      </w:r>
      <w:r>
        <w:rPr>
          <w:spacing w:val="1"/>
          <w:sz w:val="24"/>
        </w:rPr>
        <w:t xml:space="preserve"> </w:t>
      </w:r>
      <w:r>
        <w:rPr>
          <w:sz w:val="24"/>
        </w:rPr>
        <w:t>applied to unite faith and conscience with Knowledge to t</w:t>
      </w:r>
      <w:r>
        <w:rPr>
          <w:sz w:val="24"/>
        </w:rPr>
        <w:t>ry to live with Wisdom. Both tendencies per</w:t>
      </w:r>
      <w:r>
        <w:rPr>
          <w:sz w:val="24"/>
        </w:rPr>
        <w:t xml:space="preserve">sonalized in two exceptional Human Beings, Master Serge Raynaud de la </w:t>
      </w:r>
      <w:proofErr w:type="spellStart"/>
      <w:proofErr w:type="gramStart"/>
      <w:r>
        <w:rPr>
          <w:sz w:val="24"/>
        </w:rPr>
        <w:t>Ferriere</w:t>
      </w:r>
      <w:proofErr w:type="spellEnd"/>
      <w:proofErr w:type="gramEnd"/>
      <w:r>
        <w:rPr>
          <w:sz w:val="24"/>
        </w:rPr>
        <w:t xml:space="preserve"> and Master José</w:t>
      </w:r>
      <w:r>
        <w:rPr>
          <w:spacing w:val="1"/>
          <w:sz w:val="24"/>
        </w:rPr>
        <w:t xml:space="preserve"> </w:t>
      </w:r>
      <w:r>
        <w:rPr>
          <w:sz w:val="24"/>
        </w:rPr>
        <w:t>Manuel Estrada. The synthesis is outlined as a Great Universal Fraternity of diverse currents integrated</w:t>
      </w:r>
      <w:r>
        <w:rPr>
          <w:spacing w:val="1"/>
          <w:sz w:val="24"/>
        </w:rPr>
        <w:t xml:space="preserve"> </w:t>
      </w:r>
      <w:r>
        <w:rPr>
          <w:sz w:val="24"/>
        </w:rPr>
        <w:t>under the i</w:t>
      </w:r>
      <w:r>
        <w:rPr>
          <w:sz w:val="24"/>
        </w:rPr>
        <w:t>nspiration of an Order of Initiates in the Living Wisdom. The Mathesis is a new attitude to-</w:t>
      </w:r>
      <w:r>
        <w:rPr>
          <w:spacing w:val="1"/>
          <w:sz w:val="24"/>
        </w:rPr>
        <w:t xml:space="preserve"> </w:t>
      </w:r>
      <w:r>
        <w:rPr>
          <w:sz w:val="24"/>
        </w:rPr>
        <w:t>wards</w:t>
      </w:r>
      <w:r>
        <w:rPr>
          <w:spacing w:val="22"/>
          <w:sz w:val="24"/>
        </w:rPr>
        <w:t xml:space="preserve"> </w:t>
      </w:r>
      <w:r>
        <w:rPr>
          <w:sz w:val="24"/>
        </w:rPr>
        <w:t>life</w:t>
      </w:r>
      <w:r>
        <w:rPr>
          <w:spacing w:val="22"/>
          <w:sz w:val="24"/>
        </w:rPr>
        <w:t xml:space="preserve"> </w:t>
      </w:r>
      <w:r>
        <w:rPr>
          <w:sz w:val="24"/>
        </w:rPr>
        <w:t>that</w:t>
      </w:r>
      <w:r>
        <w:rPr>
          <w:spacing w:val="23"/>
          <w:sz w:val="24"/>
        </w:rPr>
        <w:t xml:space="preserve"> </w:t>
      </w:r>
      <w:r>
        <w:rPr>
          <w:sz w:val="24"/>
        </w:rPr>
        <w:t>is</w:t>
      </w:r>
      <w:r>
        <w:rPr>
          <w:spacing w:val="23"/>
          <w:sz w:val="24"/>
        </w:rPr>
        <w:t xml:space="preserve"> </w:t>
      </w:r>
      <w:r>
        <w:rPr>
          <w:sz w:val="24"/>
        </w:rPr>
        <w:t>outlined</w:t>
      </w:r>
      <w:r>
        <w:rPr>
          <w:spacing w:val="25"/>
          <w:sz w:val="24"/>
        </w:rPr>
        <w:t xml:space="preserve"> </w:t>
      </w:r>
      <w:r>
        <w:rPr>
          <w:sz w:val="24"/>
        </w:rPr>
        <w:t>as</w:t>
      </w:r>
      <w:r>
        <w:rPr>
          <w:spacing w:val="24"/>
          <w:sz w:val="24"/>
        </w:rPr>
        <w:t xml:space="preserve"> </w:t>
      </w:r>
      <w:r>
        <w:rPr>
          <w:sz w:val="24"/>
        </w:rPr>
        <w:t>happiness</w:t>
      </w:r>
      <w:r>
        <w:rPr>
          <w:spacing w:val="22"/>
          <w:sz w:val="24"/>
        </w:rPr>
        <w:t xml:space="preserve"> </w:t>
      </w:r>
      <w:r>
        <w:rPr>
          <w:sz w:val="24"/>
        </w:rPr>
        <w:t>supported</w:t>
      </w:r>
      <w:r>
        <w:rPr>
          <w:spacing w:val="23"/>
          <w:sz w:val="24"/>
        </w:rPr>
        <w:t xml:space="preserve"> </w:t>
      </w:r>
      <w:r>
        <w:rPr>
          <w:sz w:val="24"/>
        </w:rPr>
        <w:t>by</w:t>
      </w:r>
      <w:r>
        <w:rPr>
          <w:spacing w:val="16"/>
          <w:sz w:val="24"/>
        </w:rPr>
        <w:t xml:space="preserve"> </w:t>
      </w:r>
      <w:r>
        <w:rPr>
          <w:sz w:val="24"/>
        </w:rPr>
        <w:t>health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consciousness</w:t>
      </w:r>
      <w:r>
        <w:rPr>
          <w:spacing w:val="24"/>
          <w:sz w:val="24"/>
        </w:rPr>
        <w:t xml:space="preserve"> </w:t>
      </w:r>
      <w:r>
        <w:rPr>
          <w:sz w:val="24"/>
        </w:rPr>
        <w:t>constantly</w:t>
      </w:r>
      <w:r>
        <w:rPr>
          <w:spacing w:val="22"/>
          <w:sz w:val="24"/>
        </w:rPr>
        <w:t xml:space="preserve"> </w:t>
      </w:r>
      <w:r>
        <w:rPr>
          <w:sz w:val="24"/>
        </w:rPr>
        <w:t>updated</w:t>
      </w:r>
      <w:r>
        <w:rPr>
          <w:spacing w:val="23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according</w:t>
      </w:r>
      <w:r>
        <w:rPr>
          <w:spacing w:val="-4"/>
          <w:sz w:val="24"/>
        </w:rPr>
        <w:t xml:space="preserve"> </w:t>
      </w:r>
      <w:r>
        <w:rPr>
          <w:sz w:val="24"/>
        </w:rPr>
        <w:t>to his</w:t>
      </w:r>
      <w:r>
        <w:rPr>
          <w:spacing w:val="-1"/>
          <w:sz w:val="24"/>
        </w:rPr>
        <w:t xml:space="preserve"> </w:t>
      </w:r>
      <w:r>
        <w:rPr>
          <w:sz w:val="24"/>
        </w:rPr>
        <w:t>age, geography,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culture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historical</w:t>
      </w:r>
      <w:r>
        <w:rPr>
          <w:spacing w:val="-1"/>
          <w:sz w:val="24"/>
        </w:rPr>
        <w:t xml:space="preserve"> </w:t>
      </w:r>
      <w:r>
        <w:rPr>
          <w:sz w:val="24"/>
        </w:rPr>
        <w:t>circumstances.</w:t>
      </w:r>
    </w:p>
    <w:p w14:paraId="0A66C8F5" w14:textId="77777777" w:rsidR="00AB221B" w:rsidRDefault="00AB221B">
      <w:pPr>
        <w:pStyle w:val="Textoindependiente"/>
      </w:pPr>
    </w:p>
    <w:p w14:paraId="243819F9" w14:textId="1A599B8D" w:rsidR="00AB221B" w:rsidRDefault="003D401E">
      <w:pPr>
        <w:pStyle w:val="Prrafodelista"/>
        <w:numPr>
          <w:ilvl w:val="0"/>
          <w:numId w:val="1"/>
        </w:numPr>
        <w:tabs>
          <w:tab w:val="left" w:pos="1638"/>
        </w:tabs>
        <w:ind w:right="1130" w:firstLine="0"/>
        <w:rPr>
          <w:sz w:val="24"/>
        </w:rPr>
      </w:pPr>
      <w:r>
        <w:rPr>
          <w:sz w:val="24"/>
        </w:rPr>
        <w:t>The project has managed to maintain itself within an epoch plagued by dramatic changes that in-</w:t>
      </w:r>
      <w:r>
        <w:rPr>
          <w:spacing w:val="1"/>
          <w:sz w:val="24"/>
        </w:rPr>
        <w:t xml:space="preserve"> </w:t>
      </w:r>
      <w:r>
        <w:rPr>
          <w:sz w:val="24"/>
        </w:rPr>
        <w:t>volve all the positive and negative capacities of Human Beings, within the countless possibilities of our</w:t>
      </w:r>
      <w:r>
        <w:rPr>
          <w:spacing w:val="-57"/>
          <w:sz w:val="24"/>
        </w:rPr>
        <w:t xml:space="preserve"> </w:t>
      </w:r>
      <w:r>
        <w:rPr>
          <w:sz w:val="24"/>
        </w:rPr>
        <w:t>species and condition, beginning with the material body in constant transformation; with its vital force</w:t>
      </w:r>
      <w:r>
        <w:rPr>
          <w:spacing w:val="1"/>
          <w:sz w:val="24"/>
        </w:rPr>
        <w:t xml:space="preserve"> </w:t>
      </w:r>
      <w:r>
        <w:rPr>
          <w:sz w:val="24"/>
        </w:rPr>
        <w:t>in constant production and consumption; in a mental structure that advances searching for its center of</w:t>
      </w:r>
      <w:r>
        <w:rPr>
          <w:spacing w:val="1"/>
          <w:sz w:val="24"/>
        </w:rPr>
        <w:t xml:space="preserve"> </w:t>
      </w:r>
      <w:r>
        <w:rPr>
          <w:sz w:val="24"/>
        </w:rPr>
        <w:t>gravity among countless paradoxes; and with a s</w:t>
      </w:r>
      <w:r>
        <w:rPr>
          <w:sz w:val="24"/>
        </w:rPr>
        <w:t>piritual aspiration that oscillates between love and</w:t>
      </w:r>
      <w:r>
        <w:rPr>
          <w:spacing w:val="1"/>
          <w:sz w:val="24"/>
        </w:rPr>
        <w:t xml:space="preserve"> </w:t>
      </w:r>
      <w:r>
        <w:rPr>
          <w:sz w:val="24"/>
        </w:rPr>
        <w:t>freedom. As a result, a class of Human Beings is being produced that slowly advances fighting against</w:t>
      </w:r>
      <w:r>
        <w:rPr>
          <w:spacing w:val="1"/>
          <w:sz w:val="24"/>
        </w:rPr>
        <w:t xml:space="preserve"> </w:t>
      </w:r>
      <w:r>
        <w:rPr>
          <w:sz w:val="24"/>
        </w:rPr>
        <w:t>radicalism and opens great possibilities to fill the enormous emptiness of surviving Power and a pe</w:t>
      </w:r>
      <w:r>
        <w:rPr>
          <w:sz w:val="24"/>
        </w:rPr>
        <w:t>remptory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of Being.</w:t>
      </w:r>
    </w:p>
    <w:p w14:paraId="17493D6D" w14:textId="77777777" w:rsidR="00AB221B" w:rsidRDefault="00AB221B">
      <w:pPr>
        <w:pStyle w:val="Textoindependiente"/>
        <w:spacing w:before="2"/>
      </w:pPr>
    </w:p>
    <w:p w14:paraId="6FC63B83" w14:textId="7D146942" w:rsidR="00AB221B" w:rsidRDefault="003D401E">
      <w:pPr>
        <w:pStyle w:val="Prrafodelista"/>
        <w:numPr>
          <w:ilvl w:val="0"/>
          <w:numId w:val="1"/>
        </w:numPr>
        <w:tabs>
          <w:tab w:val="left" w:pos="1643"/>
        </w:tabs>
        <w:spacing w:before="1"/>
        <w:ind w:right="1131" w:firstLine="0"/>
        <w:rPr>
          <w:sz w:val="24"/>
        </w:rPr>
      </w:pPr>
      <w:r>
        <w:rPr>
          <w:sz w:val="24"/>
        </w:rPr>
        <w:t xml:space="preserve">Power and </w:t>
      </w:r>
      <w:proofErr w:type="gramStart"/>
      <w:r>
        <w:rPr>
          <w:sz w:val="24"/>
        </w:rPr>
        <w:t>Being</w:t>
      </w:r>
      <w:proofErr w:type="gramEnd"/>
      <w:r>
        <w:rPr>
          <w:sz w:val="24"/>
        </w:rPr>
        <w:t>, survival and transcendence, love and freedom, science and religion; and some</w:t>
      </w:r>
      <w:r>
        <w:rPr>
          <w:spacing w:val="1"/>
          <w:sz w:val="24"/>
        </w:rPr>
        <w:t xml:space="preserve"> </w:t>
      </w:r>
      <w:r>
        <w:rPr>
          <w:sz w:val="24"/>
        </w:rPr>
        <w:t>brilliant and fleeting proposals, such as production and consumption that keeps creating new needs that</w:t>
      </w:r>
      <w:r>
        <w:rPr>
          <w:spacing w:val="1"/>
          <w:sz w:val="24"/>
        </w:rPr>
        <w:t xml:space="preserve"> </w:t>
      </w:r>
      <w:r>
        <w:rPr>
          <w:sz w:val="24"/>
        </w:rPr>
        <w:t>abuse natural resources; with emo</w:t>
      </w:r>
      <w:r>
        <w:rPr>
          <w:sz w:val="24"/>
        </w:rPr>
        <w:t>tions pushed to their limits that revert into evasions of reality and</w:t>
      </w:r>
      <w:r>
        <w:rPr>
          <w:spacing w:val="1"/>
          <w:sz w:val="24"/>
        </w:rPr>
        <w:t xml:space="preserve"> </w:t>
      </w:r>
      <w:r>
        <w:rPr>
          <w:sz w:val="24"/>
        </w:rPr>
        <w:t>irrational fears that lead to crime and war. In sciences and technologies at the service of power without</w:t>
      </w:r>
      <w:r>
        <w:rPr>
          <w:spacing w:val="1"/>
          <w:sz w:val="24"/>
        </w:rPr>
        <w:t xml:space="preserve"> </w:t>
      </w:r>
      <w:r>
        <w:rPr>
          <w:sz w:val="24"/>
        </w:rPr>
        <w:t>conscience; or in scientific religions that handle material and spiritual terror</w:t>
      </w:r>
      <w:r>
        <w:rPr>
          <w:sz w:val="24"/>
        </w:rPr>
        <w:t>ism as weapons of domina</w:t>
      </w:r>
      <w:r>
        <w:rPr>
          <w:sz w:val="24"/>
        </w:rPr>
        <w:t>tion</w:t>
      </w:r>
      <w:r>
        <w:rPr>
          <w:spacing w:val="-1"/>
          <w:sz w:val="24"/>
        </w:rPr>
        <w:t xml:space="preserve"> </w:t>
      </w:r>
      <w:r>
        <w:rPr>
          <w:sz w:val="24"/>
        </w:rPr>
        <w:t>with promises that are</w:t>
      </w:r>
      <w:r>
        <w:rPr>
          <w:spacing w:val="-2"/>
          <w:sz w:val="24"/>
        </w:rPr>
        <w:t xml:space="preserve"> </w:t>
      </w:r>
      <w:r>
        <w:rPr>
          <w:sz w:val="24"/>
        </w:rPr>
        <w:t>always in the</w:t>
      </w:r>
      <w:r>
        <w:rPr>
          <w:spacing w:val="-2"/>
          <w:sz w:val="24"/>
        </w:rPr>
        <w:t xml:space="preserve"> </w:t>
      </w:r>
      <w:r>
        <w:rPr>
          <w:sz w:val="24"/>
        </w:rPr>
        <w:t>domains</w:t>
      </w:r>
      <w:r>
        <w:rPr>
          <w:spacing w:val="2"/>
          <w:sz w:val="24"/>
        </w:rPr>
        <w:t xml:space="preserve"> </w:t>
      </w:r>
      <w:r>
        <w:rPr>
          <w:sz w:val="24"/>
        </w:rPr>
        <w:t>of death and</w:t>
      </w:r>
      <w:r>
        <w:rPr>
          <w:spacing w:val="1"/>
          <w:sz w:val="24"/>
        </w:rPr>
        <w:t xml:space="preserve"> </w:t>
      </w:r>
      <w:r>
        <w:rPr>
          <w:sz w:val="24"/>
        </w:rPr>
        <w:t>contempt for life.</w:t>
      </w:r>
    </w:p>
    <w:p w14:paraId="22E60448" w14:textId="77777777" w:rsidR="00AB221B" w:rsidRDefault="00AB221B">
      <w:pPr>
        <w:pStyle w:val="Textoindependiente"/>
      </w:pPr>
    </w:p>
    <w:p w14:paraId="6D3F0303" w14:textId="4D9AD47D" w:rsidR="00AB221B" w:rsidRDefault="003D401E">
      <w:pPr>
        <w:pStyle w:val="Prrafodelista"/>
        <w:numPr>
          <w:ilvl w:val="0"/>
          <w:numId w:val="1"/>
        </w:numPr>
        <w:tabs>
          <w:tab w:val="left" w:pos="1633"/>
        </w:tabs>
        <w:ind w:firstLine="0"/>
        <w:rPr>
          <w:sz w:val="24"/>
        </w:rPr>
      </w:pPr>
      <w:r>
        <w:rPr>
          <w:sz w:val="24"/>
        </w:rPr>
        <w:t xml:space="preserve">In the fields of the elevation of the </w:t>
      </w:r>
      <w:proofErr w:type="spellStart"/>
      <w:r>
        <w:rPr>
          <w:sz w:val="24"/>
        </w:rPr>
        <w:t>Initiatic</w:t>
      </w:r>
      <w:proofErr w:type="spellEnd"/>
      <w:r>
        <w:rPr>
          <w:sz w:val="24"/>
        </w:rPr>
        <w:t xml:space="preserve"> consciousness, in tune with the Aquarian Age of Kno</w:t>
      </w:r>
      <w:r>
        <w:rPr>
          <w:sz w:val="24"/>
        </w:rPr>
        <w:t xml:space="preserve">wledge, there is an insistence on maintaining </w:t>
      </w:r>
      <w:r>
        <w:rPr>
          <w:sz w:val="24"/>
        </w:rPr>
        <w:t>figures of personages as models that become luminous</w:t>
      </w:r>
      <w:r>
        <w:rPr>
          <w:spacing w:val="1"/>
          <w:sz w:val="24"/>
        </w:rPr>
        <w:t xml:space="preserve"> </w:t>
      </w:r>
      <w:r>
        <w:rPr>
          <w:sz w:val="24"/>
        </w:rPr>
        <w:t>shadows in the memory of their followers and generate exhausting and sterile struggles between the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thus it was, thus it is and thus it will be for ever and ever AMEN; and the thus it was, now it is bette</w:t>
      </w:r>
      <w:r>
        <w:rPr>
          <w:b/>
          <w:i/>
          <w:sz w:val="24"/>
        </w:rPr>
        <w:t>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and tomorrow it will be optimal and that is why we are here, in an Era of KNOWLEDGE</w:t>
      </w:r>
      <w:r>
        <w:rPr>
          <w:sz w:val="24"/>
        </w:rPr>
        <w:t>; with ar</w:t>
      </w:r>
      <w:r>
        <w:rPr>
          <w:sz w:val="24"/>
        </w:rPr>
        <w:t xml:space="preserve">guments and attitudes that walk on the edge of fratricidal war and the denial of </w:t>
      </w:r>
      <w:r>
        <w:rPr>
          <w:sz w:val="24"/>
        </w:rPr>
        <w:lastRenderedPageBreak/>
        <w:t>everything for which we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fight. What is missing are </w:t>
      </w:r>
      <w:r>
        <w:rPr>
          <w:b/>
          <w:i/>
          <w:sz w:val="24"/>
        </w:rPr>
        <w:t>well done deeds, in the mate</w:t>
      </w:r>
      <w:r>
        <w:rPr>
          <w:b/>
          <w:i/>
          <w:sz w:val="24"/>
        </w:rPr>
        <w:t xml:space="preserve">rial, moral, </w:t>
      </w:r>
      <w:proofErr w:type="gramStart"/>
      <w:r>
        <w:rPr>
          <w:b/>
          <w:i/>
          <w:sz w:val="24"/>
        </w:rPr>
        <w:t>rational</w:t>
      </w:r>
      <w:proofErr w:type="gramEnd"/>
      <w:r>
        <w:rPr>
          <w:b/>
          <w:i/>
          <w:sz w:val="24"/>
        </w:rPr>
        <w:t xml:space="preserve"> and spiritual aspects, </w:t>
      </w:r>
      <w:r>
        <w:rPr>
          <w:sz w:val="24"/>
        </w:rPr>
        <w:t>pe</w:t>
      </w:r>
      <w:r w:rsidR="00924137">
        <w:rPr>
          <w:sz w:val="24"/>
        </w:rPr>
        <w:t>r</w:t>
      </w:r>
      <w:r>
        <w:rPr>
          <w:sz w:val="24"/>
        </w:rPr>
        <w:t>sonified</w:t>
      </w:r>
      <w:r>
        <w:rPr>
          <w:spacing w:val="-1"/>
          <w:sz w:val="24"/>
        </w:rPr>
        <w:t xml:space="preserve"> </w:t>
      </w:r>
      <w:r>
        <w:rPr>
          <w:sz w:val="24"/>
        </w:rPr>
        <w:t>in happy</w:t>
      </w:r>
      <w:r>
        <w:rPr>
          <w:spacing w:val="-3"/>
          <w:sz w:val="24"/>
        </w:rPr>
        <w:t xml:space="preserve"> </w:t>
      </w: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Beings with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sense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universality, that is</w:t>
      </w:r>
      <w:r>
        <w:rPr>
          <w:spacing w:val="-1"/>
          <w:sz w:val="24"/>
        </w:rPr>
        <w:t xml:space="preserve"> </w:t>
      </w:r>
      <w:r>
        <w:rPr>
          <w:sz w:val="24"/>
        </w:rPr>
        <w:t>to say,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Real Initiates</w:t>
      </w:r>
      <w:r>
        <w:rPr>
          <w:sz w:val="24"/>
        </w:rPr>
        <w:t>.</w:t>
      </w:r>
    </w:p>
    <w:p w14:paraId="7652D5DA" w14:textId="1E375992" w:rsidR="00AB221B" w:rsidRDefault="003D401E">
      <w:pPr>
        <w:pStyle w:val="Prrafodelista"/>
        <w:numPr>
          <w:ilvl w:val="0"/>
          <w:numId w:val="1"/>
        </w:numPr>
        <w:tabs>
          <w:tab w:val="left" w:pos="1647"/>
        </w:tabs>
        <w:spacing w:before="183"/>
        <w:ind w:right="1128" w:firstLine="0"/>
        <w:rPr>
          <w:sz w:val="24"/>
        </w:rPr>
      </w:pPr>
      <w:r>
        <w:rPr>
          <w:sz w:val="24"/>
        </w:rPr>
        <w:t>The fact is that we have a great common project, with valid guidelines for an authentic overco</w:t>
      </w:r>
      <w:r>
        <w:rPr>
          <w:sz w:val="24"/>
        </w:rPr>
        <w:t>ming, as individuals and as a species, which has polarized into two lines of development and several</w:t>
      </w:r>
      <w:r>
        <w:rPr>
          <w:spacing w:val="1"/>
          <w:sz w:val="24"/>
        </w:rPr>
        <w:t xml:space="preserve"> </w:t>
      </w:r>
      <w:r>
        <w:rPr>
          <w:sz w:val="24"/>
        </w:rPr>
        <w:t>secondary lines that lean, by elective and selective affini</w:t>
      </w:r>
      <w:r>
        <w:rPr>
          <w:sz w:val="24"/>
        </w:rPr>
        <w:t>ties, toward one or the other of the two funda</w:t>
      </w:r>
      <w:r>
        <w:rPr>
          <w:sz w:val="24"/>
        </w:rPr>
        <w:t>mental currents, necessary for the dynamics of conscious and actualized evolution, in accordance with</w:t>
      </w:r>
      <w:r>
        <w:rPr>
          <w:spacing w:val="1"/>
          <w:sz w:val="24"/>
        </w:rPr>
        <w:t xml:space="preserve"> </w:t>
      </w:r>
      <w:r>
        <w:rPr>
          <w:sz w:val="24"/>
        </w:rPr>
        <w:t>the cosmic and historical process of our moment. Naturally, where there is life there is energy and</w:t>
      </w:r>
      <w:r>
        <w:rPr>
          <w:spacing w:val="1"/>
          <w:sz w:val="24"/>
        </w:rPr>
        <w:t xml:space="preserve"> </w:t>
      </w:r>
      <w:r>
        <w:rPr>
          <w:sz w:val="24"/>
        </w:rPr>
        <w:t>energy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needs</w:t>
      </w:r>
      <w:proofErr w:type="gramEnd"/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be</w:t>
      </w:r>
      <w:r>
        <w:rPr>
          <w:spacing w:val="18"/>
          <w:sz w:val="24"/>
        </w:rPr>
        <w:t xml:space="preserve"> </w:t>
      </w:r>
      <w:r>
        <w:rPr>
          <w:sz w:val="24"/>
        </w:rPr>
        <w:t>transmuted</w:t>
      </w:r>
      <w:r>
        <w:rPr>
          <w:spacing w:val="18"/>
          <w:sz w:val="24"/>
        </w:rPr>
        <w:t xml:space="preserve"> </w:t>
      </w:r>
      <w:r>
        <w:rPr>
          <w:sz w:val="24"/>
        </w:rPr>
        <w:t>by</w:t>
      </w:r>
      <w:r>
        <w:rPr>
          <w:spacing w:val="17"/>
          <w:sz w:val="24"/>
        </w:rPr>
        <w:t xml:space="preserve"> </w:t>
      </w:r>
      <w:r>
        <w:rPr>
          <w:sz w:val="24"/>
        </w:rPr>
        <w:t>creation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21"/>
          <w:sz w:val="24"/>
        </w:rPr>
        <w:t xml:space="preserve"> </w:t>
      </w:r>
      <w:r>
        <w:rPr>
          <w:sz w:val="24"/>
        </w:rPr>
        <w:t>recreation,</w:t>
      </w:r>
      <w:r>
        <w:rPr>
          <w:spacing w:val="18"/>
          <w:sz w:val="24"/>
        </w:rPr>
        <w:t xml:space="preserve"> </w:t>
      </w:r>
      <w:r>
        <w:rPr>
          <w:sz w:val="24"/>
        </w:rPr>
        <w:t>by</w:t>
      </w:r>
      <w:r>
        <w:rPr>
          <w:spacing w:val="20"/>
          <w:sz w:val="24"/>
        </w:rPr>
        <w:t xml:space="preserve"> </w:t>
      </w:r>
      <w:r>
        <w:rPr>
          <w:b/>
          <w:i/>
          <w:sz w:val="24"/>
        </w:rPr>
        <w:t>Initiation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18"/>
          <w:sz w:val="24"/>
        </w:rPr>
        <w:t xml:space="preserve"> </w:t>
      </w:r>
      <w:proofErr w:type="spellStart"/>
      <w:r>
        <w:rPr>
          <w:b/>
          <w:i/>
          <w:sz w:val="24"/>
        </w:rPr>
        <w:t>reinitiation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19"/>
          <w:sz w:val="24"/>
        </w:rPr>
        <w:t xml:space="preserve"> </w:t>
      </w:r>
      <w:r>
        <w:rPr>
          <w:sz w:val="24"/>
        </w:rPr>
        <w:t>or</w:t>
      </w:r>
      <w:r>
        <w:rPr>
          <w:spacing w:val="18"/>
          <w:sz w:val="24"/>
        </w:rPr>
        <w:t xml:space="preserve"> </w:t>
      </w:r>
      <w:r>
        <w:rPr>
          <w:sz w:val="24"/>
        </w:rPr>
        <w:t>degraded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by resistances, frictions and dilapidation. That is why we speak of </w:t>
      </w:r>
      <w:proofErr w:type="spellStart"/>
      <w:proofErr w:type="gramStart"/>
      <w:r>
        <w:rPr>
          <w:b/>
          <w:i/>
          <w:sz w:val="24"/>
        </w:rPr>
        <w:t>well done</w:t>
      </w:r>
      <w:proofErr w:type="spellEnd"/>
      <w:proofErr w:type="gramEnd"/>
      <w:r>
        <w:rPr>
          <w:b/>
          <w:i/>
          <w:sz w:val="24"/>
        </w:rPr>
        <w:t xml:space="preserve"> deeds </w:t>
      </w:r>
      <w:r>
        <w:rPr>
          <w:sz w:val="24"/>
        </w:rPr>
        <w:t>and this is emphasi</w:t>
      </w:r>
      <w:r>
        <w:rPr>
          <w:sz w:val="24"/>
        </w:rPr>
        <w:t>zed by the fact that there are also bad deeds done by fools with initiative that are praised by both sides</w:t>
      </w:r>
      <w:r>
        <w:rPr>
          <w:spacing w:val="1"/>
          <w:sz w:val="24"/>
        </w:rPr>
        <w:t xml:space="preserve"> </w:t>
      </w:r>
      <w:r>
        <w:rPr>
          <w:sz w:val="24"/>
        </w:rPr>
        <w:t>when it is convenient and discarded when they are useless. There is no evil; where works of art are ma</w:t>
      </w:r>
      <w:r>
        <w:rPr>
          <w:sz w:val="24"/>
        </w:rPr>
        <w:t>de,</w:t>
      </w:r>
      <w:r>
        <w:rPr>
          <w:spacing w:val="-1"/>
          <w:sz w:val="24"/>
        </w:rPr>
        <w:t xml:space="preserve"> </w:t>
      </w:r>
      <w:r>
        <w:rPr>
          <w:sz w:val="24"/>
        </w:rPr>
        <w:t>garbage</w:t>
      </w:r>
      <w:r>
        <w:rPr>
          <w:spacing w:val="-1"/>
          <w:sz w:val="24"/>
        </w:rPr>
        <w:t xml:space="preserve"> </w:t>
      </w:r>
      <w:r>
        <w:rPr>
          <w:sz w:val="24"/>
        </w:rPr>
        <w:t>is produced that must</w:t>
      </w:r>
      <w:r>
        <w:rPr>
          <w:spacing w:val="-1"/>
          <w:sz w:val="24"/>
        </w:rPr>
        <w:t xml:space="preserve"> </w:t>
      </w:r>
      <w:r>
        <w:rPr>
          <w:sz w:val="24"/>
        </w:rPr>
        <w:t>be put in i</w:t>
      </w:r>
      <w:r>
        <w:rPr>
          <w:sz w:val="24"/>
        </w:rPr>
        <w:t>ts place</w:t>
      </w:r>
      <w:r>
        <w:rPr>
          <w:spacing w:val="-2"/>
          <w:sz w:val="24"/>
        </w:rPr>
        <w:t xml:space="preserve"> </w:t>
      </w:r>
      <w:r>
        <w:rPr>
          <w:sz w:val="24"/>
        </w:rPr>
        <w:t>so that it does not dirty</w:t>
      </w:r>
      <w:r>
        <w:rPr>
          <w:spacing w:val="-4"/>
          <w:sz w:val="24"/>
        </w:rPr>
        <w:t xml:space="preserve"> </w:t>
      </w:r>
      <w:r>
        <w:rPr>
          <w:sz w:val="24"/>
        </w:rPr>
        <w:t>the works</w:t>
      </w:r>
      <w:r>
        <w:rPr>
          <w:spacing w:val="2"/>
          <w:sz w:val="24"/>
        </w:rPr>
        <w:t xml:space="preserve"> </w:t>
      </w:r>
      <w:r>
        <w:rPr>
          <w:sz w:val="24"/>
        </w:rPr>
        <w:t>of art.</w:t>
      </w:r>
    </w:p>
    <w:p w14:paraId="62E2F28C" w14:textId="77777777" w:rsidR="00AB221B" w:rsidRDefault="00AB221B">
      <w:pPr>
        <w:pStyle w:val="Textoindependiente"/>
        <w:spacing w:before="2"/>
      </w:pPr>
    </w:p>
    <w:p w14:paraId="377FC37F" w14:textId="77777777" w:rsidR="00AB221B" w:rsidRDefault="003D401E">
      <w:pPr>
        <w:pStyle w:val="Prrafodelista"/>
        <w:numPr>
          <w:ilvl w:val="0"/>
          <w:numId w:val="1"/>
        </w:numPr>
        <w:tabs>
          <w:tab w:val="left" w:pos="1645"/>
        </w:tabs>
        <w:spacing w:before="1"/>
        <w:ind w:firstLine="0"/>
        <w:rPr>
          <w:sz w:val="24"/>
        </w:rPr>
      </w:pP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most</w:t>
      </w:r>
      <w:r>
        <w:rPr>
          <w:spacing w:val="19"/>
          <w:sz w:val="24"/>
        </w:rPr>
        <w:t xml:space="preserve"> </w:t>
      </w:r>
      <w:r>
        <w:rPr>
          <w:sz w:val="24"/>
        </w:rPr>
        <w:t>valuable</w:t>
      </w:r>
      <w:r>
        <w:rPr>
          <w:spacing w:val="19"/>
          <w:sz w:val="24"/>
        </w:rPr>
        <w:t xml:space="preserve"> </w:t>
      </w:r>
      <w:r>
        <w:rPr>
          <w:sz w:val="24"/>
        </w:rPr>
        <w:t>thing</w:t>
      </w:r>
      <w:r>
        <w:rPr>
          <w:spacing w:val="16"/>
          <w:sz w:val="24"/>
        </w:rPr>
        <w:t xml:space="preserve"> </w:t>
      </w:r>
      <w:r>
        <w:rPr>
          <w:sz w:val="24"/>
        </w:rPr>
        <w:t>with</w:t>
      </w:r>
      <w:r>
        <w:rPr>
          <w:spacing w:val="18"/>
          <w:sz w:val="24"/>
        </w:rPr>
        <w:t xml:space="preserve"> </w:t>
      </w:r>
      <w:r>
        <w:rPr>
          <w:sz w:val="24"/>
        </w:rPr>
        <w:t>which</w:t>
      </w:r>
      <w:r>
        <w:rPr>
          <w:spacing w:val="21"/>
          <w:sz w:val="24"/>
        </w:rPr>
        <w:t xml:space="preserve"> </w:t>
      </w:r>
      <w:r>
        <w:rPr>
          <w:sz w:val="24"/>
        </w:rPr>
        <w:t>we</w:t>
      </w:r>
      <w:r>
        <w:rPr>
          <w:spacing w:val="18"/>
          <w:sz w:val="24"/>
        </w:rPr>
        <w:t xml:space="preserve"> </w:t>
      </w:r>
      <w:r>
        <w:rPr>
          <w:sz w:val="24"/>
        </w:rPr>
        <w:t>can</w:t>
      </w:r>
      <w:r>
        <w:rPr>
          <w:spacing w:val="21"/>
          <w:sz w:val="24"/>
        </w:rPr>
        <w:t xml:space="preserve"> </w:t>
      </w:r>
      <w:r>
        <w:rPr>
          <w:sz w:val="24"/>
        </w:rPr>
        <w:t>correspond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guidelines</w:t>
      </w:r>
      <w:r>
        <w:rPr>
          <w:spacing w:val="19"/>
          <w:sz w:val="24"/>
        </w:rPr>
        <w:t xml:space="preserve"> </w:t>
      </w:r>
      <w:r>
        <w:rPr>
          <w:sz w:val="24"/>
        </w:rPr>
        <w:t>we</w:t>
      </w:r>
      <w:r>
        <w:rPr>
          <w:spacing w:val="16"/>
          <w:sz w:val="24"/>
        </w:rPr>
        <w:t xml:space="preserve"> </w:t>
      </w:r>
      <w:r>
        <w:rPr>
          <w:sz w:val="24"/>
        </w:rPr>
        <w:t>have</w:t>
      </w:r>
      <w:r>
        <w:rPr>
          <w:spacing w:val="18"/>
          <w:sz w:val="24"/>
        </w:rPr>
        <w:t xml:space="preserve"> </w:t>
      </w:r>
      <w:r>
        <w:rPr>
          <w:sz w:val="24"/>
        </w:rPr>
        <w:t>been</w:t>
      </w:r>
      <w:r>
        <w:rPr>
          <w:spacing w:val="20"/>
          <w:sz w:val="24"/>
        </w:rPr>
        <w:t xml:space="preserve"> </w:t>
      </w:r>
      <w:r>
        <w:rPr>
          <w:sz w:val="24"/>
        </w:rPr>
        <w:t>given</w:t>
      </w:r>
      <w:r>
        <w:rPr>
          <w:spacing w:val="18"/>
          <w:sz w:val="24"/>
        </w:rPr>
        <w:t xml:space="preserve"> </w:t>
      </w:r>
      <w:r>
        <w:rPr>
          <w:sz w:val="24"/>
        </w:rPr>
        <w:t>is</w:t>
      </w:r>
      <w:r>
        <w:rPr>
          <w:spacing w:val="-58"/>
          <w:sz w:val="24"/>
        </w:rPr>
        <w:t xml:space="preserve"> </w:t>
      </w:r>
      <w:r>
        <w:rPr>
          <w:sz w:val="24"/>
        </w:rPr>
        <w:t>the experience we have acquired. There are matters that are only learned as we go along and not just by</w:t>
      </w:r>
      <w:r>
        <w:rPr>
          <w:spacing w:val="-57"/>
          <w:sz w:val="24"/>
        </w:rPr>
        <w:t xml:space="preserve"> </w:t>
      </w:r>
      <w:r>
        <w:rPr>
          <w:sz w:val="24"/>
        </w:rPr>
        <w:t>good theories. One of these matters is mutual respect. We are in the Universe and each Universe is a set</w:t>
      </w:r>
      <w:r>
        <w:rPr>
          <w:spacing w:val="-57"/>
          <w:sz w:val="24"/>
        </w:rPr>
        <w:t xml:space="preserve"> </w:t>
      </w:r>
      <w:r>
        <w:rPr>
          <w:sz w:val="24"/>
        </w:rPr>
        <w:t>of sets of micro-universes that constitute original and unrepeatable projects, and moreover, doubly, in</w:t>
      </w:r>
      <w:r>
        <w:rPr>
          <w:spacing w:val="1"/>
          <w:sz w:val="24"/>
        </w:rPr>
        <w:t xml:space="preserve"> </w:t>
      </w:r>
      <w:r>
        <w:rPr>
          <w:sz w:val="24"/>
        </w:rPr>
        <w:t>feminine and masculine in the human plane, posi</w:t>
      </w:r>
      <w:r>
        <w:rPr>
          <w:sz w:val="24"/>
        </w:rPr>
        <w:t>tive and negative at the energy level. Women need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men, with mutual respect, in order not to be unilateral, </w:t>
      </w:r>
      <w:proofErr w:type="gramStart"/>
      <w:r>
        <w:rPr>
          <w:sz w:val="24"/>
        </w:rPr>
        <w:t>sterile</w:t>
      </w:r>
      <w:proofErr w:type="gramEnd"/>
      <w:r>
        <w:rPr>
          <w:sz w:val="24"/>
        </w:rPr>
        <w:t xml:space="preserve"> and useless. Men need women simply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 able to exist and complement each other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overcome the animal condition and seek culture,</w:t>
      </w:r>
      <w:r>
        <w:rPr>
          <w:spacing w:val="-57"/>
          <w:sz w:val="24"/>
        </w:rPr>
        <w:t xml:space="preserve"> </w:t>
      </w:r>
      <w:r>
        <w:rPr>
          <w:sz w:val="24"/>
        </w:rPr>
        <w:t>civilization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consolidation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our</w:t>
      </w:r>
      <w:r>
        <w:rPr>
          <w:spacing w:val="9"/>
          <w:sz w:val="24"/>
        </w:rPr>
        <w:t xml:space="preserve"> </w:t>
      </w:r>
      <w:r>
        <w:rPr>
          <w:sz w:val="24"/>
        </w:rPr>
        <w:t>aspiration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Freedom</w:t>
      </w:r>
      <w:r>
        <w:rPr>
          <w:spacing w:val="16"/>
          <w:sz w:val="24"/>
        </w:rPr>
        <w:t xml:space="preserve"> </w:t>
      </w:r>
      <w:r>
        <w:rPr>
          <w:sz w:val="24"/>
        </w:rPr>
        <w:t>through</w:t>
      </w:r>
      <w:r>
        <w:rPr>
          <w:spacing w:val="12"/>
          <w:sz w:val="24"/>
        </w:rPr>
        <w:t xml:space="preserve"> </w:t>
      </w:r>
      <w:r>
        <w:rPr>
          <w:sz w:val="24"/>
        </w:rPr>
        <w:t>Love.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fundamentalists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b/>
          <w:i/>
          <w:sz w:val="24"/>
        </w:rPr>
        <w:t>thus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it was, thus it is and thus it will be</w:t>
      </w:r>
      <w:r>
        <w:rPr>
          <w:sz w:val="24"/>
        </w:rPr>
        <w:t xml:space="preserve">, need the </w:t>
      </w:r>
      <w:proofErr w:type="spellStart"/>
      <w:r>
        <w:rPr>
          <w:sz w:val="24"/>
        </w:rPr>
        <w:t>Estradistas</w:t>
      </w:r>
      <w:proofErr w:type="spellEnd"/>
      <w:r>
        <w:rPr>
          <w:sz w:val="24"/>
        </w:rPr>
        <w:t xml:space="preserve">, the walkers of the Path, those of </w:t>
      </w:r>
      <w:r>
        <w:rPr>
          <w:b/>
          <w:i/>
          <w:sz w:val="24"/>
        </w:rPr>
        <w:t>thus it was,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now it is better and tomorrow it will be opti</w:t>
      </w:r>
      <w:r>
        <w:rPr>
          <w:b/>
          <w:i/>
          <w:sz w:val="24"/>
        </w:rPr>
        <w:t>mal</w:t>
      </w:r>
      <w:r>
        <w:rPr>
          <w:sz w:val="24"/>
        </w:rPr>
        <w:t>. Some so as not to become stagnant in a sterile and</w:t>
      </w:r>
      <w:r>
        <w:rPr>
          <w:spacing w:val="1"/>
          <w:sz w:val="24"/>
        </w:rPr>
        <w:t xml:space="preserve"> </w:t>
      </w:r>
      <w:r>
        <w:rPr>
          <w:sz w:val="24"/>
        </w:rPr>
        <w:t>aggressive</w:t>
      </w:r>
      <w:r>
        <w:rPr>
          <w:spacing w:val="-2"/>
          <w:sz w:val="24"/>
        </w:rPr>
        <w:t xml:space="preserve"> </w:t>
      </w:r>
      <w:r>
        <w:rPr>
          <w:sz w:val="24"/>
        </w:rPr>
        <w:t>sect,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 others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as 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too</w:t>
      </w:r>
      <w:r>
        <w:rPr>
          <w:spacing w:val="-1"/>
          <w:sz w:val="24"/>
        </w:rPr>
        <w:t xml:space="preserve"> </w:t>
      </w:r>
      <w:r>
        <w:rPr>
          <w:sz w:val="24"/>
        </w:rPr>
        <w:t>clever</w:t>
      </w:r>
      <w:r>
        <w:rPr>
          <w:spacing w:val="-1"/>
          <w:sz w:val="24"/>
        </w:rPr>
        <w:t xml:space="preserve"> </w:t>
      </w:r>
      <w:r>
        <w:rPr>
          <w:sz w:val="24"/>
        </w:rPr>
        <w:t>and wander</w:t>
      </w:r>
      <w:r>
        <w:rPr>
          <w:spacing w:val="-1"/>
          <w:sz w:val="24"/>
        </w:rPr>
        <w:t xml:space="preserve"> </w:t>
      </w:r>
      <w:r>
        <w:rPr>
          <w:sz w:val="24"/>
        </w:rPr>
        <w:t>around the skies</w:t>
      </w:r>
      <w:r>
        <w:rPr>
          <w:spacing w:val="-1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dull</w:t>
      </w:r>
      <w:r>
        <w:rPr>
          <w:spacing w:val="-1"/>
          <w:sz w:val="24"/>
        </w:rPr>
        <w:t xml:space="preserve"> </w:t>
      </w:r>
      <w:r>
        <w:rPr>
          <w:sz w:val="24"/>
        </w:rPr>
        <w:t>satellites.</w:t>
      </w:r>
    </w:p>
    <w:p w14:paraId="3B7BA26C" w14:textId="77777777" w:rsidR="00AB221B" w:rsidRDefault="00AB221B">
      <w:pPr>
        <w:pStyle w:val="Textoindependiente"/>
        <w:spacing w:before="2"/>
      </w:pPr>
    </w:p>
    <w:p w14:paraId="1112E76C" w14:textId="1A390BEF" w:rsidR="00AB221B" w:rsidRDefault="003D401E">
      <w:pPr>
        <w:pStyle w:val="Prrafodelista"/>
        <w:numPr>
          <w:ilvl w:val="0"/>
          <w:numId w:val="1"/>
        </w:numPr>
        <w:tabs>
          <w:tab w:val="left" w:pos="1662"/>
        </w:tabs>
        <w:spacing w:line="237" w:lineRule="auto"/>
        <w:ind w:right="1135" w:firstLine="0"/>
        <w:rPr>
          <w:sz w:val="24"/>
        </w:rPr>
      </w:pPr>
      <w:r>
        <w:rPr>
          <w:sz w:val="24"/>
        </w:rPr>
        <w:t xml:space="preserve">The secondary currents, shamanists, </w:t>
      </w:r>
      <w:proofErr w:type="spellStart"/>
      <w:r>
        <w:rPr>
          <w:sz w:val="24"/>
        </w:rPr>
        <w:t>esotericists</w:t>
      </w:r>
      <w:proofErr w:type="spellEnd"/>
      <w:r>
        <w:rPr>
          <w:sz w:val="24"/>
        </w:rPr>
        <w:t>, racists, narcissists, mysterious and simple fis</w:t>
      </w:r>
      <w:r>
        <w:rPr>
          <w:sz w:val="24"/>
        </w:rPr>
        <w:t>hermen of whatever falls, are channeled, according to their circumstances, when they see firmness, on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side or</w:t>
      </w:r>
      <w:r>
        <w:rPr>
          <w:spacing w:val="-1"/>
          <w:sz w:val="24"/>
        </w:rPr>
        <w:t xml:space="preserve"> </w:t>
      </w:r>
      <w:r>
        <w:rPr>
          <w:sz w:val="24"/>
        </w:rPr>
        <w:t>the other.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z w:val="24"/>
        </w:rPr>
        <w:t>problems of substa</w:t>
      </w:r>
      <w:r>
        <w:rPr>
          <w:sz w:val="24"/>
        </w:rPr>
        <w:t>nce, only</w:t>
      </w:r>
      <w:r>
        <w:rPr>
          <w:spacing w:val="-5"/>
          <w:sz w:val="24"/>
        </w:rPr>
        <w:t xml:space="preserve"> </w:t>
      </w:r>
      <w:r>
        <w:rPr>
          <w:sz w:val="24"/>
        </w:rPr>
        <w:t>of form.</w:t>
      </w:r>
    </w:p>
    <w:p w14:paraId="1D44DA13" w14:textId="77777777" w:rsidR="00AB221B" w:rsidRDefault="00AB221B">
      <w:pPr>
        <w:pStyle w:val="Textoindependiente"/>
        <w:spacing w:before="6"/>
      </w:pPr>
    </w:p>
    <w:p w14:paraId="756EDB73" w14:textId="1786BAAA" w:rsidR="00AB221B" w:rsidRDefault="003D401E">
      <w:pPr>
        <w:pStyle w:val="Prrafodelista"/>
        <w:numPr>
          <w:ilvl w:val="0"/>
          <w:numId w:val="1"/>
        </w:numPr>
        <w:tabs>
          <w:tab w:val="left" w:pos="1635"/>
        </w:tabs>
        <w:ind w:right="1131" w:firstLine="0"/>
        <w:rPr>
          <w:sz w:val="24"/>
        </w:rPr>
      </w:pPr>
      <w:r>
        <w:rPr>
          <w:sz w:val="24"/>
        </w:rPr>
        <w:t xml:space="preserve">Everything in its place and a place for everything. </w:t>
      </w:r>
      <w:r>
        <w:rPr>
          <w:b/>
          <w:i/>
          <w:sz w:val="24"/>
        </w:rPr>
        <w:t>The water in the glass, the glass on the table-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cloth and the tablecloth on the table. Reversing the places of things makes a mess, </w:t>
      </w:r>
      <w:r>
        <w:rPr>
          <w:sz w:val="24"/>
        </w:rPr>
        <w:t xml:space="preserve">the </w:t>
      </w:r>
      <w:r>
        <w:rPr>
          <w:b/>
          <w:i/>
          <w:sz w:val="24"/>
        </w:rPr>
        <w:t>Sublime Elder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Brother </w:t>
      </w:r>
      <w:r>
        <w:rPr>
          <w:sz w:val="24"/>
        </w:rPr>
        <w:t>repeated to us. The fact i</w:t>
      </w:r>
      <w:r>
        <w:rPr>
          <w:sz w:val="24"/>
        </w:rPr>
        <w:t>s that we are here and now, ready to go on, alone or in company. If we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go on </w:t>
      </w:r>
      <w:proofErr w:type="gramStart"/>
      <w:r>
        <w:rPr>
          <w:sz w:val="24"/>
        </w:rPr>
        <w:t>alone</w:t>
      </w:r>
      <w:proofErr w:type="gramEnd"/>
      <w:r>
        <w:rPr>
          <w:sz w:val="24"/>
        </w:rPr>
        <w:t xml:space="preserve"> we will soon find company, for better or for worse. Such is life. If we respect and commu</w:t>
      </w:r>
      <w:r>
        <w:rPr>
          <w:sz w:val="24"/>
        </w:rPr>
        <w:t>nicate with each other, each one can find a better place without betraying anyone,</w:t>
      </w:r>
      <w:r>
        <w:rPr>
          <w:sz w:val="24"/>
        </w:rPr>
        <w:t xml:space="preserve"> since we exist by the</w:t>
      </w:r>
      <w:r>
        <w:rPr>
          <w:spacing w:val="1"/>
          <w:sz w:val="24"/>
        </w:rPr>
        <w:t xml:space="preserve"> </w:t>
      </w:r>
      <w:r>
        <w:rPr>
          <w:sz w:val="24"/>
        </w:rPr>
        <w:t>unity of diversity, or we disappear from a plane of life by dispersion to integrate again in a lower plane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begin again. That is the destiny.</w:t>
      </w:r>
    </w:p>
    <w:p w14:paraId="38E5AEBC" w14:textId="77777777" w:rsidR="00AB221B" w:rsidRDefault="00AB221B">
      <w:pPr>
        <w:pStyle w:val="Textoindependiente"/>
        <w:spacing w:before="3"/>
      </w:pPr>
    </w:p>
    <w:p w14:paraId="5E6D21C2" w14:textId="1B67D2A7" w:rsidR="00AB221B" w:rsidRDefault="003D401E">
      <w:pPr>
        <w:pStyle w:val="Textoindependiente"/>
        <w:spacing w:line="237" w:lineRule="auto"/>
        <w:ind w:left="1132" w:right="1133"/>
        <w:jc w:val="both"/>
      </w:pPr>
      <w:r>
        <w:rPr>
          <w:b/>
          <w:color w:val="FF0000"/>
          <w:sz w:val="28"/>
        </w:rPr>
        <w:t xml:space="preserve">1000 </w:t>
      </w:r>
      <w:r>
        <w:t xml:space="preserve">My hand is outstretched to salute, to wish health and to have </w:t>
      </w:r>
      <w:r>
        <w:rPr>
          <w:b/>
        </w:rPr>
        <w:t xml:space="preserve">PAX... </w:t>
      </w:r>
      <w:r>
        <w:t>and to join the four fingers</w:t>
      </w:r>
      <w:r>
        <w:rPr>
          <w:spacing w:val="1"/>
        </w:rPr>
        <w:t xml:space="preserve"> </w:t>
      </w:r>
      <w:r>
        <w:t>with the thumb and to point to the Fifth Possibility, the Great Unknown, without neutralizing mixtures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truces to</w:t>
      </w:r>
      <w:r>
        <w:rPr>
          <w:spacing w:val="1"/>
        </w:rPr>
        <w:t xml:space="preserve"> </w:t>
      </w:r>
      <w:r>
        <w:t>prepare</w:t>
      </w:r>
      <w:r>
        <w:rPr>
          <w:spacing w:val="-1"/>
        </w:rPr>
        <w:t xml:space="preserve"> </w:t>
      </w:r>
      <w:r>
        <w:t>more weapons....</w:t>
      </w:r>
    </w:p>
    <w:p w14:paraId="15EAEC9A" w14:textId="77777777" w:rsidR="001B4255" w:rsidRDefault="001B4255" w:rsidP="001B4255">
      <w:pPr>
        <w:jc w:val="center"/>
        <w:rPr>
          <w:b/>
          <w:bCs/>
          <w:color w:val="C00000"/>
          <w:sz w:val="36"/>
          <w:szCs w:val="36"/>
        </w:rPr>
      </w:pPr>
      <w:bookmarkStart w:id="0" w:name="_Hlk108138603"/>
    </w:p>
    <w:p w14:paraId="24DD2721" w14:textId="0A2A5AD2" w:rsidR="001B4255" w:rsidRPr="003A41E3" w:rsidRDefault="001B4255" w:rsidP="001B4255">
      <w:pPr>
        <w:jc w:val="center"/>
        <w:rPr>
          <w:b/>
          <w:bCs/>
          <w:sz w:val="36"/>
          <w:szCs w:val="36"/>
        </w:r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February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23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7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bookmarkEnd w:id="0"/>
    <w:p w14:paraId="6C67C7EA" w14:textId="77777777" w:rsidR="001B4255" w:rsidRPr="001B4255" w:rsidRDefault="001B4255" w:rsidP="001B4255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ind w:left="1134" w:right="2034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646D52C4" w14:textId="77777777" w:rsidR="001B4255" w:rsidRPr="001B4255" w:rsidRDefault="001B4255" w:rsidP="001B4255">
      <w:pPr>
        <w:widowControl/>
        <w:autoSpaceDE/>
        <w:autoSpaceDN/>
        <w:adjustRightInd w:val="0"/>
        <w:spacing w:after="160" w:line="259" w:lineRule="auto"/>
        <w:ind w:left="1134" w:right="2034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510D25A9" w14:textId="77777777" w:rsidR="001B4255" w:rsidRPr="001B4255" w:rsidRDefault="001B4255" w:rsidP="001B4255">
      <w:pPr>
        <w:widowControl/>
        <w:autoSpaceDE/>
        <w:autoSpaceDN/>
        <w:spacing w:after="300" w:line="300" w:lineRule="atLeast"/>
        <w:ind w:left="1134" w:right="2034"/>
        <w:rPr>
          <w:rFonts w:ascii="Calibri" w:eastAsia="Calibri" w:hAnsi="Calibri"/>
          <w:b/>
          <w:bCs/>
          <w:sz w:val="24"/>
          <w:szCs w:val="24"/>
        </w:rPr>
      </w:pPr>
      <w:r w:rsidRPr="001B4255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1B4255">
        <w:rPr>
          <w:rFonts w:ascii="Calibri" w:eastAsia="Calibri" w:hAnsi="Calibri"/>
          <w:b/>
          <w:bCs/>
          <w:sz w:val="24"/>
          <w:szCs w:val="24"/>
        </w:rPr>
        <w:br/>
      </w:r>
      <w:hyperlink r:id="rId8" w:history="1">
        <w:r w:rsidRPr="001B4255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www.josemarcellinoli.com/2008/pdf/2008_notas_991_1000</w:t>
        </w:r>
        <w:r w:rsidRPr="001B4255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.</w:t>
        </w:r>
        <w:r w:rsidRPr="001B4255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pdf</w:t>
        </w:r>
      </w:hyperlink>
      <w:r w:rsidRPr="001B4255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1B4255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9" w:history="1">
        <w:r w:rsidRPr="001B4255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1B4255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1B4255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1B4255">
        <w:rPr>
          <w:rFonts w:ascii="Calibri" w:eastAsia="Calibri" w:hAnsi="Calibri"/>
          <w:b/>
          <w:bCs/>
          <w:sz w:val="24"/>
          <w:szCs w:val="24"/>
        </w:rPr>
        <w:br/>
        <w:t>Version: 20082022-01</w:t>
      </w:r>
      <w:r w:rsidRPr="001B4255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790909D6" w14:textId="77777777" w:rsidR="001B4255" w:rsidRDefault="001B4255" w:rsidP="001B4255">
      <w:pPr>
        <w:pStyle w:val="Textoindependiente"/>
        <w:spacing w:line="237" w:lineRule="auto"/>
        <w:ind w:left="1132" w:right="2034"/>
        <w:jc w:val="center"/>
      </w:pPr>
    </w:p>
    <w:sectPr w:rsidR="001B4255" w:rsidSect="001B4255">
      <w:footerReference w:type="default" r:id="rId10"/>
      <w:pgSz w:w="12240" w:h="15840"/>
      <w:pgMar w:top="1135" w:right="0" w:bottom="1260" w:left="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64B13" w14:textId="77777777" w:rsidR="003D401E" w:rsidRDefault="003D401E">
      <w:r>
        <w:separator/>
      </w:r>
    </w:p>
  </w:endnote>
  <w:endnote w:type="continuationSeparator" w:id="0">
    <w:p w14:paraId="4DE486F0" w14:textId="77777777" w:rsidR="003D401E" w:rsidRDefault="003D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EC60" w14:textId="543357A0" w:rsidR="00AB221B" w:rsidRDefault="00AB221B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470A0" w14:textId="77777777" w:rsidR="003D401E" w:rsidRDefault="003D401E">
      <w:r>
        <w:separator/>
      </w:r>
    </w:p>
  </w:footnote>
  <w:footnote w:type="continuationSeparator" w:id="0">
    <w:p w14:paraId="0AF9E3D1" w14:textId="77777777" w:rsidR="003D401E" w:rsidRDefault="003D4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C59A0"/>
    <w:multiLevelType w:val="hybridMultilevel"/>
    <w:tmpl w:val="2E724FEA"/>
    <w:lvl w:ilvl="0" w:tplc="53F65598">
      <w:start w:val="991"/>
      <w:numFmt w:val="decimal"/>
      <w:lvlText w:val="%1"/>
      <w:lvlJc w:val="left"/>
      <w:pPr>
        <w:ind w:left="1132" w:hanging="507"/>
      </w:pPr>
      <w:rPr>
        <w:rFonts w:ascii="Times New Roman" w:eastAsia="Times New Roman" w:hAnsi="Times New Roman" w:cs="Times New Roman" w:hint="default"/>
        <w:b/>
        <w:bCs/>
        <w:color w:val="FF0000"/>
        <w:spacing w:val="-2"/>
        <w:w w:val="100"/>
        <w:sz w:val="28"/>
        <w:szCs w:val="28"/>
        <w:lang w:val="en-US" w:eastAsia="en-US" w:bidi="ar-SA"/>
      </w:rPr>
    </w:lvl>
    <w:lvl w:ilvl="1" w:tplc="0ADAC2FE">
      <w:numFmt w:val="bullet"/>
      <w:lvlText w:val="•"/>
      <w:lvlJc w:val="left"/>
      <w:pPr>
        <w:ind w:left="4660" w:hanging="507"/>
      </w:pPr>
      <w:rPr>
        <w:rFonts w:hint="default"/>
        <w:lang w:val="en-US" w:eastAsia="en-US" w:bidi="ar-SA"/>
      </w:rPr>
    </w:lvl>
    <w:lvl w:ilvl="2" w:tplc="0D9A2664">
      <w:numFmt w:val="bullet"/>
      <w:lvlText w:val="•"/>
      <w:lvlJc w:val="left"/>
      <w:pPr>
        <w:ind w:left="5502" w:hanging="507"/>
      </w:pPr>
      <w:rPr>
        <w:rFonts w:hint="default"/>
        <w:lang w:val="en-US" w:eastAsia="en-US" w:bidi="ar-SA"/>
      </w:rPr>
    </w:lvl>
    <w:lvl w:ilvl="3" w:tplc="552016E0">
      <w:numFmt w:val="bullet"/>
      <w:lvlText w:val="•"/>
      <w:lvlJc w:val="left"/>
      <w:pPr>
        <w:ind w:left="6344" w:hanging="507"/>
      </w:pPr>
      <w:rPr>
        <w:rFonts w:hint="default"/>
        <w:lang w:val="en-US" w:eastAsia="en-US" w:bidi="ar-SA"/>
      </w:rPr>
    </w:lvl>
    <w:lvl w:ilvl="4" w:tplc="E60A8F6A">
      <w:numFmt w:val="bullet"/>
      <w:lvlText w:val="•"/>
      <w:lvlJc w:val="left"/>
      <w:pPr>
        <w:ind w:left="7186" w:hanging="507"/>
      </w:pPr>
      <w:rPr>
        <w:rFonts w:hint="default"/>
        <w:lang w:val="en-US" w:eastAsia="en-US" w:bidi="ar-SA"/>
      </w:rPr>
    </w:lvl>
    <w:lvl w:ilvl="5" w:tplc="68946004">
      <w:numFmt w:val="bullet"/>
      <w:lvlText w:val="•"/>
      <w:lvlJc w:val="left"/>
      <w:pPr>
        <w:ind w:left="8028" w:hanging="507"/>
      </w:pPr>
      <w:rPr>
        <w:rFonts w:hint="default"/>
        <w:lang w:val="en-US" w:eastAsia="en-US" w:bidi="ar-SA"/>
      </w:rPr>
    </w:lvl>
    <w:lvl w:ilvl="6" w:tplc="03982D88">
      <w:numFmt w:val="bullet"/>
      <w:lvlText w:val="•"/>
      <w:lvlJc w:val="left"/>
      <w:pPr>
        <w:ind w:left="8871" w:hanging="507"/>
      </w:pPr>
      <w:rPr>
        <w:rFonts w:hint="default"/>
        <w:lang w:val="en-US" w:eastAsia="en-US" w:bidi="ar-SA"/>
      </w:rPr>
    </w:lvl>
    <w:lvl w:ilvl="7" w:tplc="04C4427A">
      <w:numFmt w:val="bullet"/>
      <w:lvlText w:val="•"/>
      <w:lvlJc w:val="left"/>
      <w:pPr>
        <w:ind w:left="9713" w:hanging="507"/>
      </w:pPr>
      <w:rPr>
        <w:rFonts w:hint="default"/>
        <w:lang w:val="en-US" w:eastAsia="en-US" w:bidi="ar-SA"/>
      </w:rPr>
    </w:lvl>
    <w:lvl w:ilvl="8" w:tplc="97EEFA7C">
      <w:numFmt w:val="bullet"/>
      <w:lvlText w:val="•"/>
      <w:lvlJc w:val="left"/>
      <w:pPr>
        <w:ind w:left="10555" w:hanging="50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221B"/>
    <w:rsid w:val="001B4255"/>
    <w:rsid w:val="003D401E"/>
    <w:rsid w:val="00924137"/>
    <w:rsid w:val="00AB221B"/>
    <w:rsid w:val="00AC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D8A7A"/>
  <w15:docId w15:val="{240F6843-F47C-4056-A6DA-E031A3A1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0"/>
      <w:ind w:left="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32" w:right="112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C6D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6DDF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C6D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DDF"/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1B425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B42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8/pdf/2008_notas_991_100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dgfu.net/jm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1131</Words>
  <Characters>6226</Characters>
  <Application>Microsoft Office Word</Application>
  <DocSecurity>0</DocSecurity>
  <Lines>51</Lines>
  <Paragraphs>14</Paragraphs>
  <ScaleCrop>false</ScaleCrop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991 - 1000</dc:title>
  <dc:creator>Sat Arhat José Marcelli Noli</dc:creator>
  <cp:keywords>, docId:5A2AE9E34733B9DAD9D575AC8B4048BC</cp:keywords>
  <cp:lastModifiedBy>Marcos Paulo Gonzalez Otero</cp:lastModifiedBy>
  <cp:revision>4</cp:revision>
  <dcterms:created xsi:type="dcterms:W3CDTF">2022-08-18T23:28:00Z</dcterms:created>
  <dcterms:modified xsi:type="dcterms:W3CDTF">2022-08-21T05:56:00Z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</Properties>
</file>