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7A3E" w14:textId="76AF3563" w:rsidR="007F25F6" w:rsidRPr="00D76205" w:rsidRDefault="00103607" w:rsidP="00D76205">
      <w:pPr>
        <w:pStyle w:val="Ttulo"/>
        <w:ind w:left="0"/>
        <w:jc w:val="center"/>
        <w:rPr>
          <w:sz w:val="96"/>
          <w:szCs w:val="96"/>
        </w:rPr>
      </w:pPr>
      <w:r w:rsidRPr="00D76205">
        <w:rPr>
          <w:color w:val="FFBF00"/>
          <w:w w:val="120"/>
          <w:sz w:val="96"/>
          <w:szCs w:val="96"/>
        </w:rPr>
        <w:t>B</w:t>
      </w:r>
      <w:r w:rsidRPr="00D76205">
        <w:rPr>
          <w:smallCaps/>
          <w:color w:val="FFBF00"/>
          <w:w w:val="120"/>
          <w:sz w:val="96"/>
          <w:szCs w:val="96"/>
        </w:rPr>
        <w:t>ridges</w:t>
      </w:r>
      <w:r w:rsidR="00D76205" w:rsidRPr="00D76205">
        <w:rPr>
          <w:smallCaps/>
          <w:color w:val="FFBF00"/>
          <w:w w:val="120"/>
          <w:sz w:val="96"/>
          <w:szCs w:val="96"/>
        </w:rPr>
        <w:t xml:space="preserve"> 104</w:t>
      </w:r>
    </w:p>
    <w:p w14:paraId="6DB47574" w14:textId="77777777" w:rsidR="00141847" w:rsidRDefault="00141847">
      <w:pPr>
        <w:pStyle w:val="Textoindependiente"/>
        <w:ind w:left="2933" w:right="2847"/>
      </w:pPr>
    </w:p>
    <w:p w14:paraId="4CF170D8" w14:textId="0044E291" w:rsidR="007F25F6" w:rsidRDefault="00103607">
      <w:pPr>
        <w:pStyle w:val="Textoindependiente"/>
        <w:ind w:left="2933" w:right="2847"/>
      </w:pPr>
      <w:r>
        <w:t>I grew like a tree</w:t>
      </w:r>
      <w:r>
        <w:rPr>
          <w:spacing w:val="1"/>
        </w:rPr>
        <w:t xml:space="preserve"> </w:t>
      </w:r>
      <w:r>
        <w:t>Open to the sky</w:t>
      </w:r>
      <w:r>
        <w:rPr>
          <w:spacing w:val="1"/>
        </w:rPr>
        <w:t xml:space="preserve"> </w:t>
      </w:r>
      <w:r>
        <w:t>Hoping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streak</w:t>
      </w:r>
    </w:p>
    <w:p w14:paraId="0020B90A" w14:textId="77777777" w:rsidR="00141847" w:rsidRDefault="00141847" w:rsidP="00141847">
      <w:pPr>
        <w:pStyle w:val="Textoindependiente"/>
        <w:ind w:left="2933" w:right="1259"/>
        <w:rPr>
          <w:spacing w:val="-70"/>
        </w:rPr>
      </w:pPr>
      <w:r>
        <w:t xml:space="preserve">Of </w:t>
      </w:r>
      <w:r w:rsidR="00103607">
        <w:t>Wind knocked me down</w:t>
      </w:r>
      <w:r w:rsidR="00103607">
        <w:rPr>
          <w:spacing w:val="-70"/>
        </w:rPr>
        <w:t xml:space="preserve"> </w:t>
      </w:r>
    </w:p>
    <w:p w14:paraId="6582E289" w14:textId="324AF188" w:rsidR="007F25F6" w:rsidRDefault="00103607" w:rsidP="00141847">
      <w:pPr>
        <w:pStyle w:val="Textoindependiente"/>
        <w:ind w:left="2933" w:right="1259"/>
      </w:pPr>
      <w:r>
        <w:t>To</w:t>
      </w:r>
      <w:r>
        <w:rPr>
          <w:spacing w:val="-2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over</w:t>
      </w:r>
    </w:p>
    <w:p w14:paraId="69399A54" w14:textId="77777777" w:rsidR="007F25F6" w:rsidRDefault="00103607">
      <w:pPr>
        <w:pStyle w:val="Textoindependiente"/>
        <w:spacing w:before="1" w:line="390" w:lineRule="exact"/>
        <w:ind w:left="2933"/>
      </w:pPr>
      <w:r>
        <w:t>In</w:t>
      </w:r>
      <w:r>
        <w:rPr>
          <w:spacing w:val="-2"/>
        </w:rPr>
        <w:t xml:space="preserve"> </w:t>
      </w:r>
      <w:r>
        <w:t>silence</w:t>
      </w:r>
    </w:p>
    <w:p w14:paraId="61E26C52" w14:textId="77777777" w:rsidR="007F25F6" w:rsidRDefault="00103607">
      <w:pPr>
        <w:pStyle w:val="Textoindependiente"/>
        <w:ind w:left="2933" w:right="2374"/>
      </w:pPr>
      <w:r>
        <w:t>Watching the world grow</w:t>
      </w:r>
      <w:r>
        <w:rPr>
          <w:spacing w:val="-70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feet</w:t>
      </w:r>
    </w:p>
    <w:p w14:paraId="46625D88" w14:textId="77777777" w:rsidR="007F25F6" w:rsidRDefault="00103607">
      <w:pPr>
        <w:pStyle w:val="Textoindependiente"/>
        <w:ind w:left="2933" w:right="2433"/>
      </w:pPr>
      <w:r>
        <w:t>With its weeds and pests</w:t>
      </w:r>
      <w:r>
        <w:rPr>
          <w:spacing w:val="-7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again</w:t>
      </w:r>
    </w:p>
    <w:p w14:paraId="46AAF8C8" w14:textId="77777777" w:rsidR="007F25F6" w:rsidRDefault="00103607">
      <w:pPr>
        <w:pStyle w:val="Textoindependiente"/>
        <w:ind w:left="2933" w:right="3261"/>
      </w:pPr>
      <w:r>
        <w:t>My need to know</w:t>
      </w:r>
      <w:r>
        <w:rPr>
          <w:spacing w:val="1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heaven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are</w:t>
      </w:r>
    </w:p>
    <w:p w14:paraId="2816EA59" w14:textId="77777777" w:rsidR="007F25F6" w:rsidRDefault="00103607">
      <w:pPr>
        <w:pStyle w:val="Textoindependiente"/>
        <w:ind w:left="2933" w:right="2116"/>
      </w:pPr>
      <w:r>
        <w:t>Of the same subject matter</w:t>
      </w:r>
      <w:r>
        <w:rPr>
          <w:spacing w:val="-7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stars</w:t>
      </w:r>
    </w:p>
    <w:p w14:paraId="12291C12" w14:textId="77777777" w:rsidR="007F25F6" w:rsidRDefault="00103607">
      <w:pPr>
        <w:pStyle w:val="Textoindependiente"/>
        <w:spacing w:before="1"/>
        <w:ind w:left="2933"/>
      </w:pPr>
      <w:r>
        <w:t>With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weeds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pests.</w:t>
      </w:r>
    </w:p>
    <w:p w14:paraId="4E2699CF" w14:textId="77777777" w:rsidR="007F25F6" w:rsidRDefault="007F25F6">
      <w:pPr>
        <w:pStyle w:val="Textoindependiente"/>
      </w:pPr>
    </w:p>
    <w:p w14:paraId="39E767AD" w14:textId="77777777" w:rsidR="007F25F6" w:rsidRDefault="007F25F6">
      <w:pPr>
        <w:pStyle w:val="Textoindependiente"/>
        <w:spacing w:before="4"/>
        <w:rPr>
          <w:sz w:val="26"/>
        </w:rPr>
      </w:pPr>
    </w:p>
    <w:p w14:paraId="1A28B3BF" w14:textId="1E9D6EEE" w:rsidR="00D76205" w:rsidRPr="008547C2" w:rsidRDefault="00D76205" w:rsidP="00D76205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April 1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4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26845E49" w14:textId="5972B9CE" w:rsidR="00D76205" w:rsidRDefault="00D76205" w:rsidP="00D76205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214F0295" w14:textId="6F22D36F" w:rsidR="00141847" w:rsidRDefault="00141847" w:rsidP="00D76205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0823393D" w14:textId="4A578525" w:rsidR="00141847" w:rsidRDefault="00141847" w:rsidP="00141847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1A9BA7D2" w14:textId="6081F2C9" w:rsidR="00141847" w:rsidRDefault="00141847" w:rsidP="00D76205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744BFE81" w14:textId="226F93E0" w:rsidR="00141847" w:rsidRDefault="00141847" w:rsidP="00D76205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2D88B957" w14:textId="77777777" w:rsidR="00141847" w:rsidRPr="008547C2" w:rsidRDefault="00141847" w:rsidP="00D76205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3F21DD54" w14:textId="77777777" w:rsidR="00D76205" w:rsidRPr="008547C2" w:rsidRDefault="00D76205" w:rsidP="00D76205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5F4DCAC4" w14:textId="73DBB10C" w:rsidR="007F25F6" w:rsidRPr="00141847" w:rsidRDefault="00D76205" w:rsidP="00141847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5" w:history="1">
        <w:r w:rsidR="00141847" w:rsidRPr="000544AB">
          <w:rPr>
            <w:rStyle w:val="Hipervnculo"/>
            <w:b/>
            <w:bCs/>
            <w:sz w:val="24"/>
            <w:szCs w:val="24"/>
          </w:rPr>
          <w:t>www.josemarcellinoli.com/2009/pdf/2009_</w:t>
        </w:r>
        <w:r w:rsidR="00141847" w:rsidRPr="000544AB">
          <w:rPr>
            <w:rStyle w:val="Hipervnculo"/>
            <w:b/>
            <w:bCs/>
            <w:sz w:val="24"/>
            <w:szCs w:val="24"/>
          </w:rPr>
          <w:t>puentes</w:t>
        </w:r>
        <w:r w:rsidR="00141847" w:rsidRPr="000544AB">
          <w:rPr>
            <w:rStyle w:val="Hipervnculo"/>
            <w:b/>
            <w:bCs/>
            <w:sz w:val="24"/>
            <w:szCs w:val="24"/>
          </w:rPr>
          <w:t>_</w:t>
        </w:r>
        <w:r w:rsidR="00141847" w:rsidRPr="000544AB">
          <w:rPr>
            <w:rStyle w:val="Hipervnculo"/>
            <w:b/>
            <w:bCs/>
            <w:sz w:val="24"/>
            <w:szCs w:val="24"/>
          </w:rPr>
          <w:t>104</w:t>
        </w:r>
        <w:r w:rsidR="00141847" w:rsidRPr="000544AB">
          <w:rPr>
            <w:rStyle w:val="Hipervnculo"/>
            <w:b/>
            <w:bCs/>
            <w:sz w:val="24"/>
            <w:szCs w:val="24"/>
          </w:rPr>
          <w:t>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6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</w:t>
      </w:r>
      <w:r w:rsidR="00103607">
        <w:rPr>
          <w:b/>
          <w:bCs/>
          <w:sz w:val="24"/>
          <w:szCs w:val="24"/>
        </w:rPr>
        <w:t>4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</w:t>
      </w:r>
    </w:p>
    <w:sectPr w:rsidR="007F25F6" w:rsidRPr="00141847" w:rsidSect="00141847">
      <w:type w:val="continuous"/>
      <w:pgSz w:w="11910" w:h="16840"/>
      <w:pgMar w:top="1134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25F6"/>
    <w:rsid w:val="00103607"/>
    <w:rsid w:val="00141847"/>
    <w:rsid w:val="007F25F6"/>
    <w:rsid w:val="00D7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3679"/>
  <w15:docId w15:val="{6170D9E1-FB8B-420C-92B1-3C0192FA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spacing w:before="55"/>
      <w:ind w:left="1181"/>
    </w:pPr>
    <w:rPr>
      <w:rFonts w:ascii="Georgia" w:eastAsia="Georgia" w:hAnsi="Georgia" w:cs="Georgia"/>
      <w:sz w:val="144"/>
      <w:szCs w:val="1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7620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arcosp@gmail.com" TargetMode="External"/><Relationship Id="rId5" Type="http://schemas.openxmlformats.org/officeDocument/2006/relationships/hyperlink" Target="http://www.josemarcellinoli.com/2009/pdf/2009_puentes_104.pdf" TargetMode="External"/><Relationship Id="rId4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 104 - 2009</dc:title>
  <dc:creator>VSA José Macelli Noli</dc:creator>
  <cp:lastModifiedBy>Marcos Paulo Gonzalez Otero</cp:lastModifiedBy>
  <cp:revision>4</cp:revision>
  <dcterms:created xsi:type="dcterms:W3CDTF">2022-05-15T02:15:00Z</dcterms:created>
  <dcterms:modified xsi:type="dcterms:W3CDTF">2022-05-15T02:43:00Z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LastSaved">
    <vt:filetime>2022-05-15T00:00:00Z</vt:filetime>
  </property>
</Properties>
</file>