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3DBA" w14:textId="6791CF47" w:rsidR="00C039D4" w:rsidRPr="00FC612A" w:rsidRDefault="005010C7" w:rsidP="001A6378">
      <w:pPr>
        <w:pStyle w:val="Ttulo"/>
        <w:spacing w:line="235" w:lineRule="auto"/>
        <w:ind w:left="0" w:right="83"/>
        <w:jc w:val="center"/>
        <w:rPr>
          <w:sz w:val="96"/>
          <w:szCs w:val="96"/>
        </w:rPr>
      </w:pPr>
      <w:r w:rsidRPr="00FC612A">
        <w:rPr>
          <w:color w:val="FFBF00"/>
          <w:w w:val="120"/>
          <w:sz w:val="96"/>
          <w:szCs w:val="96"/>
        </w:rPr>
        <w:t>L</w:t>
      </w:r>
      <w:r w:rsidRPr="00FC612A">
        <w:rPr>
          <w:smallCaps/>
          <w:color w:val="FFBF00"/>
          <w:w w:val="120"/>
          <w:sz w:val="96"/>
          <w:szCs w:val="96"/>
        </w:rPr>
        <w:t>ette</w:t>
      </w:r>
      <w:r w:rsidR="00FC612A">
        <w:rPr>
          <w:smallCaps/>
          <w:color w:val="FFBF00"/>
          <w:w w:val="120"/>
          <w:sz w:val="96"/>
          <w:szCs w:val="96"/>
        </w:rPr>
        <w:t>rs 1</w:t>
      </w:r>
      <w:r w:rsidRPr="00FC612A">
        <w:rPr>
          <w:color w:val="FFBF00"/>
          <w:w w:val="130"/>
          <w:sz w:val="96"/>
          <w:szCs w:val="96"/>
        </w:rPr>
        <w:t>89</w:t>
      </w:r>
    </w:p>
    <w:p w14:paraId="389DE422" w14:textId="77777777" w:rsidR="00C039D4" w:rsidRDefault="005010C7">
      <w:pPr>
        <w:pStyle w:val="Textoindependiente"/>
        <w:spacing w:before="15"/>
        <w:ind w:left="82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6ADF480" wp14:editId="1A89B901">
            <wp:simplePos x="0" y="0"/>
            <wp:positionH relativeFrom="page">
              <wp:posOffset>1204341</wp:posOffset>
            </wp:positionH>
            <wp:positionV relativeFrom="paragraph">
              <wp:posOffset>37764</wp:posOffset>
            </wp:positionV>
            <wp:extent cx="95249" cy="9525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 is</w:t>
      </w:r>
      <w:r>
        <w:rPr>
          <w:spacing w:val="-2"/>
        </w:rPr>
        <w:t xml:space="preserve"> </w:t>
      </w:r>
      <w:r>
        <w:t>Love?</w:t>
      </w:r>
    </w:p>
    <w:p w14:paraId="1C45C4D8" w14:textId="77777777" w:rsidR="00C039D4" w:rsidRDefault="00C039D4">
      <w:pPr>
        <w:pStyle w:val="Textoindependiente"/>
      </w:pPr>
    </w:p>
    <w:p w14:paraId="3B9D59CD" w14:textId="6BCB130C" w:rsidR="00C039D4" w:rsidRDefault="005010C7">
      <w:pPr>
        <w:pStyle w:val="Textoindependiente"/>
        <w:ind w:left="101" w:right="114"/>
        <w:jc w:val="both"/>
      </w:pPr>
      <w:r>
        <w:t xml:space="preserve">Since I was a </w:t>
      </w:r>
      <w:r w:rsidR="001A6378">
        <w:t>child,</w:t>
      </w:r>
      <w:r>
        <w:t xml:space="preserve"> I have asked myself this question and I still cannot find an answer. Finally, I</w:t>
      </w:r>
      <w:r>
        <w:rPr>
          <w:spacing w:val="1"/>
        </w:rPr>
        <w:t xml:space="preserve"> </w:t>
      </w:r>
      <w:r>
        <w:t>have come to explain it to myself as the tenacious search for oneself, until becoming all that is</w:t>
      </w:r>
      <w:r>
        <w:rPr>
          <w:spacing w:val="1"/>
        </w:rPr>
        <w:t xml:space="preserve"> </w:t>
      </w:r>
      <w:r>
        <w:t>possible, becoming ONE with the Universe, without excluding good and evil, giving each one its</w:t>
      </w:r>
      <w:r>
        <w:rPr>
          <w:spacing w:val="-47"/>
        </w:rPr>
        <w:t xml:space="preserve"> </w:t>
      </w:r>
      <w:r>
        <w:rPr>
          <w:spacing w:val="-1"/>
        </w:rPr>
        <w:t>place,</w:t>
      </w:r>
      <w:r>
        <w:rPr>
          <w:spacing w:val="-8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relative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exists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opposite.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mirage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Reality,</w:t>
      </w:r>
      <w:r>
        <w:rPr>
          <w:spacing w:val="-47"/>
        </w:rPr>
        <w:t xml:space="preserve"> </w:t>
      </w:r>
      <w:r>
        <w:t>which allows me to see and sense in each experience something more advanced than myself,</w:t>
      </w:r>
      <w:r>
        <w:rPr>
          <w:spacing w:val="1"/>
        </w:rPr>
        <w:t xml:space="preserve"> </w:t>
      </w:r>
      <w:r>
        <w:t>Love.</w:t>
      </w:r>
    </w:p>
    <w:p w14:paraId="1E8AE451" w14:textId="77777777" w:rsidR="00C039D4" w:rsidRDefault="00C039D4">
      <w:pPr>
        <w:pStyle w:val="Textoindependiente"/>
        <w:spacing w:before="12"/>
        <w:rPr>
          <w:sz w:val="21"/>
        </w:rPr>
      </w:pPr>
    </w:p>
    <w:p w14:paraId="5165BEE8" w14:textId="77777777" w:rsidR="00C039D4" w:rsidRDefault="005010C7">
      <w:pPr>
        <w:pStyle w:val="Textoindependiente"/>
        <w:ind w:left="101" w:right="115"/>
        <w:jc w:val="both"/>
      </w:pPr>
      <w:r>
        <w:t>In everything it is the same. The source of Life is the Sun and Life seeks it at every instant to</w:t>
      </w:r>
      <w:r>
        <w:rPr>
          <w:spacing w:val="1"/>
        </w:rPr>
        <w:t xml:space="preserve"> </w:t>
      </w:r>
      <w:r>
        <w:t>know something more of itself and then assimilate it in the darkness until the Sun itself leads it</w:t>
      </w:r>
      <w:r>
        <w:rPr>
          <w:spacing w:val="-4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possibilities,</w:t>
      </w:r>
      <w:r>
        <w:rPr>
          <w:spacing w:val="-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night.</w:t>
      </w:r>
      <w:r>
        <w:rPr>
          <w:spacing w:val="-7"/>
        </w:rPr>
        <w:t xml:space="preserve"> </w:t>
      </w:r>
      <w:r>
        <w:t>Love</w:t>
      </w:r>
      <w:r>
        <w:rPr>
          <w:spacing w:val="-6"/>
        </w:rPr>
        <w:t xml:space="preserve"> </w:t>
      </w:r>
      <w:r>
        <w:t>participates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everything</w:t>
      </w:r>
      <w:r>
        <w:rPr>
          <w:spacing w:val="-8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contrast</w:t>
      </w:r>
      <w:r>
        <w:rPr>
          <w:spacing w:val="-48"/>
        </w:rPr>
        <w:t xml:space="preserve"> </w:t>
      </w:r>
      <w:r>
        <w:t>and comparison, to discover something more of itself. In everything there is a glimpse of Love.</w:t>
      </w:r>
      <w:r>
        <w:rPr>
          <w:spacing w:val="1"/>
        </w:rPr>
        <w:t xml:space="preserve"> </w:t>
      </w:r>
      <w:r>
        <w:t xml:space="preserve">In one of the </w:t>
      </w:r>
      <w:r>
        <w:rPr>
          <w:b/>
        </w:rPr>
        <w:t xml:space="preserve">Magical Towns near </w:t>
      </w:r>
      <w:proofErr w:type="spellStart"/>
      <w:r>
        <w:t>Xalapa</w:t>
      </w:r>
      <w:proofErr w:type="spellEnd"/>
      <w:r>
        <w:t>, the Capital of the State of Veracruz, in the chapel of</w:t>
      </w:r>
      <w:r>
        <w:rPr>
          <w:spacing w:val="1"/>
        </w:rPr>
        <w:t xml:space="preserve"> </w:t>
      </w:r>
      <w:r>
        <w:t>one of its temples dedicated to Saint Mary Magdalene, there is a statue of Mary Magdalene</w:t>
      </w:r>
      <w:r>
        <w:rPr>
          <w:spacing w:val="1"/>
        </w:rPr>
        <w:t xml:space="preserve"> </w:t>
      </w:r>
      <w:r>
        <w:t>reclining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foot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Crucified</w:t>
      </w:r>
      <w:r>
        <w:rPr>
          <w:spacing w:val="-3"/>
        </w:rPr>
        <w:t xml:space="preserve"> </w:t>
      </w:r>
      <w:r>
        <w:t>Christ</w:t>
      </w:r>
      <w:r>
        <w:rPr>
          <w:spacing w:val="-5"/>
        </w:rPr>
        <w:t xml:space="preserve"> </w:t>
      </w:r>
      <w:r>
        <w:t>wearing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jewels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locals</w:t>
      </w:r>
      <w:r>
        <w:rPr>
          <w:spacing w:val="-7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year,</w:t>
      </w:r>
      <w:r>
        <w:rPr>
          <w:spacing w:val="-48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pure</w:t>
      </w:r>
      <w:r>
        <w:rPr>
          <w:spacing w:val="-2"/>
        </w:rPr>
        <w:t xml:space="preserve"> </w:t>
      </w:r>
      <w:r>
        <w:t>Love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Son of God.</w:t>
      </w:r>
    </w:p>
    <w:p w14:paraId="4759AF0F" w14:textId="77777777" w:rsidR="00C039D4" w:rsidRDefault="00C039D4">
      <w:pPr>
        <w:pStyle w:val="Textoindependiente"/>
        <w:spacing w:before="12"/>
        <w:rPr>
          <w:sz w:val="21"/>
        </w:rPr>
      </w:pPr>
    </w:p>
    <w:p w14:paraId="569DB80D" w14:textId="77777777" w:rsidR="00C039D4" w:rsidRDefault="005010C7">
      <w:pPr>
        <w:pStyle w:val="Textoindependiente"/>
        <w:ind w:left="101" w:right="115"/>
        <w:jc w:val="both"/>
      </w:pPr>
      <w:r>
        <w:t>The notion of being is too short to know all its possibilities, that leads man and woman to seek</w:t>
      </w:r>
      <w:r>
        <w:rPr>
          <w:spacing w:val="1"/>
        </w:rPr>
        <w:t xml:space="preserve"> </w:t>
      </w:r>
      <w:r>
        <w:t>their transcendence through children, and they seek each other, according to the rules of their</w:t>
      </w:r>
      <w:r>
        <w:rPr>
          <w:spacing w:val="1"/>
        </w:rPr>
        <w:t xml:space="preserve"> </w:t>
      </w:r>
      <w:r>
        <w:t xml:space="preserve">cultural game, to perpetuate themselves in them. Especially the Woman who </w:t>
      </w:r>
      <w:proofErr w:type="gramStart"/>
      <w:r>
        <w:t>is able to</w:t>
      </w:r>
      <w:proofErr w:type="gramEnd"/>
      <w:r>
        <w:t xml:space="preserve"> attract</w:t>
      </w:r>
      <w:r>
        <w:rPr>
          <w:spacing w:val="1"/>
        </w:rPr>
        <w:t xml:space="preserve"> </w:t>
      </w:r>
      <w:r>
        <w:t xml:space="preserve">the Sacred and convert </w:t>
      </w:r>
      <w:r>
        <w:rPr>
          <w:b/>
        </w:rPr>
        <w:t>the Word into Flesh</w:t>
      </w:r>
      <w:r>
        <w:t>, through her own body, according to her beliefs</w:t>
      </w:r>
      <w:r>
        <w:rPr>
          <w:spacing w:val="1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reality,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necessity.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woman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children,</w:t>
      </w:r>
      <w:r>
        <w:rPr>
          <w:spacing w:val="-3"/>
        </w:rPr>
        <w:t xml:space="preserve"> </w:t>
      </w:r>
      <w:r>
        <w:t>finally,</w:t>
      </w:r>
      <w:r>
        <w:rPr>
          <w:spacing w:val="-7"/>
        </w:rPr>
        <w:t xml:space="preserve"> </w:t>
      </w:r>
      <w:r>
        <w:t>feels</w:t>
      </w:r>
      <w:r>
        <w:rPr>
          <w:spacing w:val="-5"/>
        </w:rPr>
        <w:t xml:space="preserve"> </w:t>
      </w:r>
      <w:r>
        <w:t>outside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Reality.</w:t>
      </w:r>
      <w:r>
        <w:rPr>
          <w:spacing w:val="-3"/>
        </w:rPr>
        <w:t xml:space="preserve"> </w:t>
      </w:r>
      <w:r>
        <w:t>Then</w:t>
      </w:r>
      <w:r>
        <w:rPr>
          <w:spacing w:val="-47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the cultural</w:t>
      </w:r>
      <w:r>
        <w:rPr>
          <w:spacing w:val="-5"/>
        </w:rPr>
        <w:t xml:space="preserve"> </w:t>
      </w:r>
      <w:r>
        <w:t>traditions that</w:t>
      </w:r>
      <w:r>
        <w:rPr>
          <w:spacing w:val="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prepare</w:t>
      </w:r>
      <w:r>
        <w:rPr>
          <w:spacing w:val="-3"/>
        </w:rPr>
        <w:t xml:space="preserve"> </w:t>
      </w:r>
      <w:r>
        <w:t>the children</w:t>
      </w:r>
      <w:r>
        <w:rPr>
          <w:spacing w:val="-2"/>
        </w:rPr>
        <w:t xml:space="preserve"> </w:t>
      </w:r>
      <w:r>
        <w:t>to fulfill</w:t>
      </w:r>
      <w:r>
        <w:rPr>
          <w:spacing w:val="-2"/>
        </w:rPr>
        <w:t xml:space="preserve"> </w:t>
      </w:r>
      <w:r>
        <w:t>the same.</w:t>
      </w:r>
    </w:p>
    <w:p w14:paraId="7BAAB03F" w14:textId="77777777" w:rsidR="00C039D4" w:rsidRDefault="00C039D4">
      <w:pPr>
        <w:pStyle w:val="Textoindependiente"/>
        <w:spacing w:before="11"/>
        <w:rPr>
          <w:sz w:val="21"/>
        </w:rPr>
      </w:pPr>
    </w:p>
    <w:p w14:paraId="5E3865CF" w14:textId="2A6B6690" w:rsidR="00C039D4" w:rsidRDefault="005010C7">
      <w:pPr>
        <w:pStyle w:val="Textoindependiente"/>
        <w:ind w:left="101" w:right="115"/>
        <w:jc w:val="both"/>
      </w:pPr>
      <w:r>
        <w:t>In the meantime, what do the children do? Rifles and dolls, according to a well-known poem by</w:t>
      </w:r>
      <w:r>
        <w:rPr>
          <w:spacing w:val="-47"/>
        </w:rPr>
        <w:t xml:space="preserve"> </w:t>
      </w:r>
      <w:r>
        <w:t xml:space="preserve">Juan de Dios </w:t>
      </w:r>
      <w:proofErr w:type="spellStart"/>
      <w:r>
        <w:t>Peza</w:t>
      </w:r>
      <w:proofErr w:type="spellEnd"/>
      <w:r>
        <w:t>. They prepare themselves to be attractive. They to fight, to overcome whatever prevents them from moving forward, and they to love their children. This is how cultural</w:t>
      </w:r>
      <w:r>
        <w:rPr>
          <w:spacing w:val="1"/>
        </w:rPr>
        <w:t xml:space="preserve"> </w:t>
      </w:r>
      <w:r>
        <w:t xml:space="preserve">traditions and daily </w:t>
      </w:r>
      <w:proofErr w:type="gramStart"/>
      <w:r>
        <w:t>life</w:t>
      </w:r>
      <w:proofErr w:type="gramEnd"/>
      <w:r>
        <w:t xml:space="preserve"> and coexistence are maintained, all in the name of Love from fathers to</w:t>
      </w:r>
      <w:r>
        <w:rPr>
          <w:spacing w:val="-47"/>
        </w:rPr>
        <w:t xml:space="preserve"> </w:t>
      </w:r>
      <w:r>
        <w:t>mothers,</w:t>
      </w:r>
      <w:r>
        <w:rPr>
          <w:spacing w:val="-3"/>
        </w:rPr>
        <w:t xml:space="preserve"> </w:t>
      </w:r>
      <w:r>
        <w:t>from children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parents, family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society.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attractions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misgivings</w:t>
      </w:r>
      <w:r>
        <w:rPr>
          <w:spacing w:val="-5"/>
        </w:rPr>
        <w:t xml:space="preserve"> </w:t>
      </w:r>
      <w:r>
        <w:t>o</w:t>
      </w:r>
      <w:r w:rsidR="001A6378">
        <w:t>f h</w:t>
      </w:r>
      <w:r>
        <w:t>atred.</w:t>
      </w:r>
    </w:p>
    <w:p w14:paraId="34A69908" w14:textId="77777777" w:rsidR="00C039D4" w:rsidRDefault="00C039D4">
      <w:pPr>
        <w:pStyle w:val="Textoindependiente"/>
      </w:pPr>
    </w:p>
    <w:p w14:paraId="764991C8" w14:textId="77777777" w:rsidR="00C039D4" w:rsidRDefault="005010C7">
      <w:pPr>
        <w:pStyle w:val="Textoindependiente"/>
        <w:ind w:left="101" w:right="115"/>
        <w:jc w:val="both"/>
      </w:pPr>
      <w:r>
        <w:t>Naturally there are people who try at their own risk to escape this routine and if they have</w:t>
      </w:r>
      <w:r>
        <w:rPr>
          <w:spacing w:val="1"/>
        </w:rPr>
        <w:t xml:space="preserve"> </w:t>
      </w:r>
      <w:r>
        <w:t>enough guts, they eventually succeed in confronting the same thing, at higher levels, either by</w:t>
      </w:r>
      <w:r>
        <w:rPr>
          <w:spacing w:val="1"/>
        </w:rPr>
        <w:t xml:space="preserve"> </w:t>
      </w:r>
      <w:r>
        <w:t>the Power or by the circumstances offered to them by some beliefs methodized in the name of</w:t>
      </w:r>
      <w:r>
        <w:rPr>
          <w:spacing w:val="-47"/>
        </w:rPr>
        <w:t xml:space="preserve"> </w:t>
      </w:r>
      <w:r>
        <w:t xml:space="preserve">love. When a Mystic proclaims... </w:t>
      </w:r>
      <w:r>
        <w:rPr>
          <w:b/>
        </w:rPr>
        <w:t xml:space="preserve">Whenever there is a hole in your life, fill it with love... </w:t>
      </w:r>
      <w:r>
        <w:t>He is</w:t>
      </w:r>
      <w:r>
        <w:rPr>
          <w:spacing w:val="1"/>
        </w:rPr>
        <w:t xml:space="preserve"> </w:t>
      </w:r>
      <w:r>
        <w:t>saying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thing.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Mother</w:t>
      </w:r>
      <w:proofErr w:type="gramEnd"/>
      <w:r>
        <w:rPr>
          <w:spacing w:val="-3"/>
        </w:rPr>
        <w:t xml:space="preserve"> </w:t>
      </w:r>
      <w:r>
        <w:t>sucks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blood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leprosy</w:t>
      </w:r>
      <w:r>
        <w:rPr>
          <w:spacing w:val="-5"/>
        </w:rPr>
        <w:t xml:space="preserve"> </w:t>
      </w:r>
      <w:r>
        <w:t>patient,</w:t>
      </w:r>
      <w:r>
        <w:rPr>
          <w:spacing w:val="-4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rPr>
          <w:spacing w:val="-1"/>
        </w:rPr>
        <w:t>name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Love,</w:t>
      </w:r>
      <w:r>
        <w:rPr>
          <w:spacing w:val="-13"/>
        </w:rPr>
        <w:t xml:space="preserve"> </w:t>
      </w:r>
      <w:r>
        <w:t>she</w:t>
      </w:r>
      <w:r>
        <w:rPr>
          <w:spacing w:val="-13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doing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thing,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level</w:t>
      </w:r>
      <w:r>
        <w:rPr>
          <w:spacing w:val="-15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pretends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superior.</w:t>
      </w:r>
      <w:r>
        <w:rPr>
          <w:spacing w:val="-15"/>
        </w:rPr>
        <w:t xml:space="preserve"> </w:t>
      </w:r>
      <w:r>
        <w:t>Love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present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everything.</w:t>
      </w:r>
    </w:p>
    <w:p w14:paraId="59DA2DE2" w14:textId="77777777" w:rsidR="00FC612A" w:rsidRDefault="00FC612A">
      <w:pPr>
        <w:pStyle w:val="Textoindependiente"/>
        <w:spacing w:before="37"/>
        <w:ind w:left="101" w:right="115"/>
        <w:jc w:val="both"/>
      </w:pPr>
    </w:p>
    <w:p w14:paraId="39F97434" w14:textId="5FC9C011" w:rsidR="00C039D4" w:rsidRDefault="005010C7">
      <w:pPr>
        <w:pStyle w:val="Textoindependiente"/>
        <w:spacing w:before="37"/>
        <w:ind w:left="101" w:right="115"/>
        <w:jc w:val="both"/>
      </w:pPr>
      <w:r>
        <w:t>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Sacred</w:t>
      </w:r>
      <w:r>
        <w:rPr>
          <w:spacing w:val="-7"/>
        </w:rPr>
        <w:t xml:space="preserve"> </w:t>
      </w:r>
      <w:r>
        <w:t>Initiation,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Love?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everything,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end.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Man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Woman,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fulfilling</w:t>
      </w:r>
      <w:r>
        <w:rPr>
          <w:spacing w:val="-3"/>
        </w:rPr>
        <w:t xml:space="preserve"> </w:t>
      </w:r>
      <w:r>
        <w:t>everything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proofErr w:type="gramStart"/>
      <w:r>
        <w:t>has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fulfilled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Life,</w:t>
      </w:r>
      <w:r>
        <w:rPr>
          <w:spacing w:val="-5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remains</w:t>
      </w:r>
      <w:r>
        <w:rPr>
          <w:spacing w:val="-3"/>
        </w:rPr>
        <w:t xml:space="preserve"> </w:t>
      </w:r>
      <w:r>
        <w:t>to</w:t>
      </w:r>
      <w:r>
        <w:rPr>
          <w:spacing w:val="-48"/>
        </w:rPr>
        <w:t xml:space="preserve"> </w:t>
      </w:r>
      <w:r>
        <w:t>be done and it is all in the name of Love. When a Man - it is usually easier - launches himself,</w:t>
      </w:r>
      <w:r>
        <w:rPr>
          <w:spacing w:val="1"/>
        </w:rPr>
        <w:t xml:space="preserve"> </w:t>
      </w:r>
      <w:r>
        <w:t>once he has fulfilled all the requirements that society imposes, in search of himself, why does</w:t>
      </w:r>
      <w:r>
        <w:rPr>
          <w:spacing w:val="1"/>
        </w:rPr>
        <w:t xml:space="preserve"> </w:t>
      </w:r>
      <w:r>
        <w:t>he do it? For the simple need of adventure? He is doomed to failure. He will always encounter</w:t>
      </w:r>
      <w:r>
        <w:rPr>
          <w:spacing w:val="1"/>
        </w:rPr>
        <w:t xml:space="preserve"> </w:t>
      </w:r>
      <w:r>
        <w:t>difficulties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attribute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bad</w:t>
      </w:r>
      <w:r>
        <w:rPr>
          <w:spacing w:val="-7"/>
        </w:rPr>
        <w:t xml:space="preserve"> </w:t>
      </w:r>
      <w:r>
        <w:t>feelings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others.</w:t>
      </w:r>
      <w:r>
        <w:rPr>
          <w:spacing w:val="-9"/>
        </w:rPr>
        <w:t xml:space="preserve"> </w:t>
      </w:r>
      <w:r>
        <w:t>He</w:t>
      </w:r>
      <w:r>
        <w:rPr>
          <w:spacing w:val="-6"/>
        </w:rPr>
        <w:t xml:space="preserve"> </w:t>
      </w:r>
      <w:proofErr w:type="gramStart"/>
      <w:r>
        <w:t>has</w:t>
      </w:r>
      <w:r>
        <w:rPr>
          <w:spacing w:val="-9"/>
        </w:rPr>
        <w:t xml:space="preserve"> </w:t>
      </w:r>
      <w:r>
        <w:t>to</w:t>
      </w:r>
      <w:proofErr w:type="gramEnd"/>
      <w:r>
        <w:rPr>
          <w:spacing w:val="-10"/>
        </w:rPr>
        <w:t xml:space="preserve"> </w:t>
      </w:r>
      <w:r>
        <w:t>Love...</w:t>
      </w:r>
      <w:r>
        <w:rPr>
          <w:spacing w:val="-10"/>
        </w:rPr>
        <w:t xml:space="preserve"> </w:t>
      </w:r>
      <w:r>
        <w:t>himself,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course</w:t>
      </w:r>
      <w:r>
        <w:rPr>
          <w:spacing w:val="-47"/>
        </w:rPr>
        <w:t xml:space="preserve"> </w:t>
      </w:r>
      <w:r>
        <w:t>with the help of some revelation or some sign, which in the end point to the same thing: What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still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do? The</w:t>
      </w:r>
      <w:r>
        <w:rPr>
          <w:spacing w:val="-1"/>
        </w:rPr>
        <w:t xml:space="preserve"> </w:t>
      </w:r>
      <w:r>
        <w:t>answer, in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or another, is easy: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myself.</w:t>
      </w:r>
    </w:p>
    <w:p w14:paraId="31EBC117" w14:textId="77777777" w:rsidR="00C039D4" w:rsidRDefault="00C039D4">
      <w:pPr>
        <w:pStyle w:val="Textoindependiente"/>
        <w:spacing w:before="11"/>
        <w:rPr>
          <w:sz w:val="21"/>
        </w:rPr>
      </w:pPr>
    </w:p>
    <w:p w14:paraId="3C5B4CCC" w14:textId="77777777" w:rsidR="00C039D4" w:rsidRDefault="005010C7">
      <w:pPr>
        <w:pStyle w:val="Textoindependiente"/>
        <w:spacing w:before="1"/>
        <w:ind w:left="101" w:right="116"/>
        <w:jc w:val="both"/>
      </w:pPr>
      <w:r>
        <w:rPr>
          <w:spacing w:val="-1"/>
        </w:rPr>
        <w:lastRenderedPageBreak/>
        <w:t>For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need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health,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already</w:t>
      </w:r>
      <w:r>
        <w:rPr>
          <w:spacing w:val="-13"/>
        </w:rPr>
        <w:t xml:space="preserve"> </w:t>
      </w:r>
      <w:r>
        <w:t>conscious,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find</w:t>
      </w:r>
      <w:r>
        <w:rPr>
          <w:spacing w:val="-12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conscience</w:t>
      </w:r>
      <w:r>
        <w:rPr>
          <w:spacing w:val="-12"/>
        </w:rPr>
        <w:t xml:space="preserve"> </w:t>
      </w:r>
      <w:r>
        <w:t>lacks.</w:t>
      </w:r>
      <w:r>
        <w:rPr>
          <w:spacing w:val="-47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know,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know.</w:t>
      </w:r>
      <w:r>
        <w:rPr>
          <w:spacing w:val="-10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knows?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Master,</w:t>
      </w:r>
      <w:r>
        <w:rPr>
          <w:spacing w:val="-8"/>
        </w:rPr>
        <w:t xml:space="preserve"> </w:t>
      </w:r>
      <w:r>
        <w:t>anyone?</w:t>
      </w:r>
      <w:r>
        <w:rPr>
          <w:spacing w:val="-10"/>
        </w:rPr>
        <w:t xml:space="preserve"> </w:t>
      </w:r>
      <w:r>
        <w:t>No,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Master</w:t>
      </w:r>
      <w:r>
        <w:rPr>
          <w:spacing w:val="-12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encountered</w:t>
      </w:r>
      <w:r>
        <w:rPr>
          <w:spacing w:val="-47"/>
        </w:rPr>
        <w:t xml:space="preserve"> </w:t>
      </w:r>
      <w:r>
        <w:t>something</w:t>
      </w:r>
      <w:r>
        <w:rPr>
          <w:spacing w:val="-9"/>
        </w:rPr>
        <w:t xml:space="preserve"> </w:t>
      </w:r>
      <w:proofErr w:type="gramStart"/>
      <w:r>
        <w:t>similar</w:t>
      </w:r>
      <w:r>
        <w:rPr>
          <w:spacing w:val="-8"/>
        </w:rPr>
        <w:t xml:space="preserve"> </w:t>
      </w:r>
      <w:r>
        <w:t>to</w:t>
      </w:r>
      <w:proofErr w:type="gramEnd"/>
      <w:r>
        <w:rPr>
          <w:spacing w:val="-8"/>
        </w:rPr>
        <w:t xml:space="preserve"> </w:t>
      </w:r>
      <w:r>
        <w:t>mine.</w:t>
      </w:r>
      <w:r>
        <w:rPr>
          <w:spacing w:val="-9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he?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b/>
          <w:i/>
        </w:rPr>
        <w:t>where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8"/>
        </w:rPr>
        <w:t xml:space="preserve"> </w:t>
      </w:r>
      <w:proofErr w:type="spellStart"/>
      <w:r>
        <w:t>is</w:t>
      </w:r>
      <w:proofErr w:type="spellEnd"/>
      <w:r>
        <w:rPr>
          <w:spacing w:val="-8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improbable.</w:t>
      </w:r>
      <w:r>
        <w:rPr>
          <w:spacing w:val="-7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we</w:t>
      </w:r>
      <w:r>
        <w:rPr>
          <w:spacing w:val="-6"/>
        </w:rPr>
        <w:t xml:space="preserve"> </w:t>
      </w:r>
      <w:proofErr w:type="gramStart"/>
      <w:r>
        <w:t>have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8"/>
        </w:rPr>
        <w:t xml:space="preserve"> </w:t>
      </w:r>
      <w:r>
        <w:t>try,</w:t>
      </w:r>
      <w:r>
        <w:rPr>
          <w:spacing w:val="-4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way.</w:t>
      </w:r>
      <w:r>
        <w:rPr>
          <w:spacing w:val="-7"/>
        </w:rPr>
        <w:t xml:space="preserve"> </w:t>
      </w:r>
      <w:r>
        <w:t>Something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hand,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7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hand.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spent</w:t>
      </w:r>
      <w:r>
        <w:rPr>
          <w:spacing w:val="-47"/>
        </w:rPr>
        <w:t xml:space="preserve"> </w:t>
      </w:r>
      <w:r>
        <w:t>fifteen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looking 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Yoga Master.</w:t>
      </w:r>
      <w:r>
        <w:rPr>
          <w:spacing w:val="-3"/>
        </w:rPr>
        <w:t xml:space="preserve"> </w:t>
      </w:r>
      <w:r>
        <w:t>I finally</w:t>
      </w:r>
      <w:r>
        <w:rPr>
          <w:spacing w:val="-2"/>
        </w:rPr>
        <w:t xml:space="preserve"> </w:t>
      </w:r>
      <w:r>
        <w:t>met</w:t>
      </w:r>
      <w:r>
        <w:rPr>
          <w:spacing w:val="-1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afternoon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he told</w:t>
      </w:r>
      <w:r>
        <w:rPr>
          <w:spacing w:val="-1"/>
        </w:rPr>
        <w:t xml:space="preserve"> </w:t>
      </w:r>
      <w:r>
        <w:t>me:</w:t>
      </w:r>
    </w:p>
    <w:p w14:paraId="159E05DA" w14:textId="77777777" w:rsidR="00C039D4" w:rsidRDefault="00C039D4">
      <w:pPr>
        <w:pStyle w:val="Textoindependiente"/>
        <w:spacing w:before="6"/>
        <w:rPr>
          <w:sz w:val="17"/>
        </w:rPr>
      </w:pPr>
    </w:p>
    <w:p w14:paraId="6A534A91" w14:textId="77777777" w:rsidR="00C039D4" w:rsidRDefault="005010C7">
      <w:pPr>
        <w:pStyle w:val="Textoindependiente"/>
        <w:spacing w:before="56"/>
        <w:ind w:left="82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08B216C" wp14:editId="648DFFB4">
            <wp:simplePos x="0" y="0"/>
            <wp:positionH relativeFrom="page">
              <wp:posOffset>1207008</wp:posOffset>
            </wp:positionH>
            <wp:positionV relativeFrom="paragraph">
              <wp:posOffset>71039</wp:posOffset>
            </wp:positionV>
            <wp:extent cx="100583" cy="9144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 do you</w:t>
      </w:r>
      <w:r>
        <w:rPr>
          <w:spacing w:val="-3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 practice</w:t>
      </w:r>
      <w:r>
        <w:rPr>
          <w:spacing w:val="-1"/>
        </w:rPr>
        <w:t xml:space="preserve"> </w:t>
      </w:r>
      <w:r>
        <w:t>Yoga?</w:t>
      </w:r>
    </w:p>
    <w:p w14:paraId="18609CBB" w14:textId="77777777" w:rsidR="00C039D4" w:rsidRDefault="005010C7">
      <w:pPr>
        <w:pStyle w:val="Textoindependiente"/>
        <w:ind w:left="821" w:hanging="521"/>
      </w:pPr>
      <w:r>
        <w:rPr>
          <w:noProof/>
        </w:rPr>
        <w:drawing>
          <wp:inline distT="0" distB="0" distL="0" distR="0" wp14:anchorId="36978391" wp14:editId="6D9F3015">
            <wp:extent cx="100583" cy="100583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12"/>
          <w:sz w:val="20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me,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tell</w:t>
      </w:r>
      <w:r>
        <w:rPr>
          <w:spacing w:val="-11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see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myself,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thus</w:t>
      </w:r>
      <w:r>
        <w:rPr>
          <w:spacing w:val="-6"/>
        </w:rPr>
        <w:t xml:space="preserve"> </w:t>
      </w:r>
      <w:r>
        <w:t>agree</w:t>
      </w:r>
      <w:r>
        <w:rPr>
          <w:spacing w:val="-8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 others</w:t>
      </w:r>
    </w:p>
    <w:p w14:paraId="4D6975AB" w14:textId="77777777" w:rsidR="00C039D4" w:rsidRDefault="005010C7">
      <w:pPr>
        <w:spacing w:line="267" w:lineRule="exact"/>
        <w:ind w:left="300"/>
      </w:pPr>
      <w:r>
        <w:rPr>
          <w:noProof/>
          <w:position w:val="1"/>
        </w:rPr>
        <w:drawing>
          <wp:inline distT="0" distB="0" distL="0" distR="0" wp14:anchorId="0F0490BD" wp14:editId="3D3166EC">
            <wp:extent cx="100583" cy="10058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12"/>
          <w:sz w:val="20"/>
        </w:rPr>
        <w:t xml:space="preserve"> </w:t>
      </w:r>
      <w:proofErr w:type="spellStart"/>
      <w:r>
        <w:t>Esperancita</w:t>
      </w:r>
      <w:proofErr w:type="spellEnd"/>
      <w:r>
        <w:t>,</w:t>
      </w:r>
      <w:r>
        <w:rPr>
          <w:spacing w:val="-1"/>
        </w:rPr>
        <w:t xml:space="preserve"> </w:t>
      </w:r>
      <w:r>
        <w:t>enroll</w:t>
      </w:r>
      <w:r>
        <w:rPr>
          <w:spacing w:val="2"/>
        </w:rPr>
        <w:t xml:space="preserve"> </w:t>
      </w:r>
      <w:r>
        <w:t>Mr.</w:t>
      </w:r>
    </w:p>
    <w:p w14:paraId="61D402C0" w14:textId="77777777" w:rsidR="00C039D4" w:rsidRDefault="00C039D4">
      <w:pPr>
        <w:pStyle w:val="Textoindependiente"/>
        <w:spacing w:before="6"/>
        <w:rPr>
          <w:sz w:val="17"/>
        </w:rPr>
      </w:pPr>
    </w:p>
    <w:p w14:paraId="1D7A7397" w14:textId="31CE4DB7" w:rsidR="00C039D4" w:rsidRDefault="005010C7">
      <w:pPr>
        <w:pStyle w:val="Textoindependiente"/>
        <w:spacing w:before="56"/>
        <w:ind w:left="101" w:right="115"/>
        <w:jc w:val="both"/>
      </w:pPr>
      <w:r>
        <w:t>After</w:t>
      </w:r>
      <w:r>
        <w:rPr>
          <w:spacing w:val="-6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months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 w:rsidR="00FC612A">
        <w:t>practice,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met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Yoga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other</w:t>
      </w:r>
      <w:r>
        <w:rPr>
          <w:spacing w:val="-48"/>
        </w:rPr>
        <w:t xml:space="preserve"> </w:t>
      </w:r>
      <w:r>
        <w:t xml:space="preserve">things and I did not ask anything. I got to work. As I went </w:t>
      </w:r>
      <w:r w:rsidR="00FC612A">
        <w:t>along,</w:t>
      </w:r>
      <w:r>
        <w:t xml:space="preserve"> I discovered his enemies and</w:t>
      </w:r>
      <w:r>
        <w:rPr>
          <w:spacing w:val="1"/>
        </w:rPr>
        <w:t xml:space="preserve"> </w:t>
      </w:r>
      <w:r>
        <w:t xml:space="preserve">made them mine to begin with. Later I discovered that they had many motives </w:t>
      </w:r>
      <w:proofErr w:type="gramStart"/>
      <w:r>
        <w:t>similar to</w:t>
      </w:r>
      <w:proofErr w:type="gramEnd"/>
      <w:r>
        <w:t xml:space="preserve"> mine,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6"/>
        </w:rPr>
        <w:t xml:space="preserve"> </w:t>
      </w:r>
      <w:r>
        <w:rPr>
          <w:spacing w:val="-1"/>
        </w:rPr>
        <w:t>they</w:t>
      </w:r>
      <w:r>
        <w:rPr>
          <w:spacing w:val="-9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rPr>
          <w:spacing w:val="-1"/>
        </w:rPr>
        <w:t>blaming</w:t>
      </w:r>
      <w:r>
        <w:rPr>
          <w:spacing w:val="-8"/>
        </w:rPr>
        <w:t xml:space="preserve"> </w:t>
      </w:r>
      <w:r>
        <w:t>someone</w:t>
      </w:r>
      <w:r>
        <w:rPr>
          <w:spacing w:val="-10"/>
        </w:rPr>
        <w:t xml:space="preserve"> </w:t>
      </w:r>
      <w:r>
        <w:t>else,</w:t>
      </w:r>
      <w:r>
        <w:rPr>
          <w:spacing w:val="-6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thought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finding</w:t>
      </w:r>
      <w:r>
        <w:rPr>
          <w:spacing w:val="-6"/>
        </w:rPr>
        <w:t xml:space="preserve"> </w:t>
      </w:r>
      <w:r>
        <w:t>someone to blame, 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they were really</w:t>
      </w:r>
      <w:r>
        <w:rPr>
          <w:spacing w:val="1"/>
        </w:rPr>
        <w:t xml:space="preserve"> </w:t>
      </w:r>
      <w:r>
        <w:t>looking for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beyond their</w:t>
      </w:r>
      <w:r>
        <w:rPr>
          <w:spacing w:val="-2"/>
        </w:rPr>
        <w:t xml:space="preserve"> </w:t>
      </w:r>
      <w:r>
        <w:t>means.</w:t>
      </w:r>
    </w:p>
    <w:p w14:paraId="7DB13AA6" w14:textId="77777777" w:rsidR="00C039D4" w:rsidRDefault="00C039D4">
      <w:pPr>
        <w:pStyle w:val="Textoindependiente"/>
        <w:spacing w:before="1"/>
      </w:pPr>
    </w:p>
    <w:p w14:paraId="1323E77F" w14:textId="77777777" w:rsidR="00C039D4" w:rsidRDefault="005010C7">
      <w:pPr>
        <w:pStyle w:val="Textoindependiente"/>
        <w:ind w:left="101" w:right="114"/>
        <w:jc w:val="both"/>
      </w:pPr>
      <w:r>
        <w:t>Naturally,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threw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enemies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level.</w:t>
      </w:r>
      <w:r>
        <w:rPr>
          <w:spacing w:val="-4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another</w:t>
      </w:r>
      <w:r>
        <w:rPr>
          <w:spacing w:val="-47"/>
        </w:rPr>
        <w:t xml:space="preserve"> </w:t>
      </w:r>
      <w:r>
        <w:t>matter, about which I have written a thousand notes and I will not get rid of them until after I</w:t>
      </w:r>
      <w:r>
        <w:rPr>
          <w:spacing w:val="1"/>
        </w:rPr>
        <w:t xml:space="preserve"> </w:t>
      </w:r>
      <w:r>
        <w:t>am dead.</w:t>
      </w:r>
    </w:p>
    <w:p w14:paraId="6374A9E8" w14:textId="77777777" w:rsidR="00C039D4" w:rsidRDefault="00C039D4">
      <w:pPr>
        <w:pStyle w:val="Textoindependiente"/>
        <w:spacing w:before="11"/>
        <w:rPr>
          <w:sz w:val="21"/>
        </w:rPr>
      </w:pPr>
    </w:p>
    <w:p w14:paraId="0DA72105" w14:textId="0E890870" w:rsidR="00C039D4" w:rsidRDefault="005010C7">
      <w:pPr>
        <w:pStyle w:val="Textoindependiente"/>
        <w:ind w:left="101" w:right="113"/>
        <w:jc w:val="both"/>
      </w:pPr>
      <w:r>
        <w:t>Well, it was out of pure Love, from disciple to Master. And it had its rewards, of course: more</w:t>
      </w:r>
      <w:r>
        <w:rPr>
          <w:spacing w:val="1"/>
        </w:rPr>
        <w:t xml:space="preserve"> </w:t>
      </w:r>
      <w:r>
        <w:t>work on myself, to begin with, and then to work on others, until I found meaning in everything</w:t>
      </w:r>
      <w:r>
        <w:rPr>
          <w:spacing w:val="1"/>
        </w:rPr>
        <w:t xml:space="preserve"> </w:t>
      </w:r>
      <w:r>
        <w:t>else.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others, until I</w:t>
      </w:r>
      <w:r>
        <w:rPr>
          <w:spacing w:val="-4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everything</w:t>
      </w:r>
      <w:r>
        <w:rPr>
          <w:spacing w:val="-4"/>
        </w:rPr>
        <w:t xml:space="preserve"> </w:t>
      </w:r>
      <w:r>
        <w:t>else.</w:t>
      </w:r>
      <w:r>
        <w:rPr>
          <w:spacing w:val="-3"/>
        </w:rPr>
        <w:t xml:space="preserve"> </w:t>
      </w:r>
      <w:r>
        <w:t>And what</w:t>
      </w:r>
      <w:r>
        <w:rPr>
          <w:spacing w:val="-3"/>
        </w:rPr>
        <w:t xml:space="preserve"> </w:t>
      </w:r>
      <w:r>
        <w:t>was the</w:t>
      </w:r>
      <w:r>
        <w:rPr>
          <w:spacing w:val="-2"/>
        </w:rPr>
        <w:t xml:space="preserve"> </w:t>
      </w:r>
      <w:r>
        <w:t>rest?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enormous ignorance that we carry among all of us, and we blame each other for being less i</w:t>
      </w:r>
      <w:r w:rsidR="001A6378">
        <w:t>g</w:t>
      </w:r>
      <w:r>
        <w:t>norant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dedicate</w:t>
      </w:r>
      <w:r>
        <w:rPr>
          <w:spacing w:val="-5"/>
        </w:rPr>
        <w:t xml:space="preserve"> </w:t>
      </w:r>
      <w:r>
        <w:t>ourselves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rummage</w:t>
      </w:r>
      <w:r>
        <w:rPr>
          <w:spacing w:val="-5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stars,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Astrology, and look for arguments to prove to them that we are better, or chosen, among the</w:t>
      </w:r>
      <w:r>
        <w:rPr>
          <w:spacing w:val="1"/>
        </w:rPr>
        <w:t xml:space="preserve"> </w:t>
      </w:r>
      <w:r>
        <w:t xml:space="preserve">others. Almost in a contest of lies that pass the bills to others, yes, </w:t>
      </w:r>
      <w:r w:rsidR="001A6378">
        <w:t xml:space="preserve">but in any case, </w:t>
      </w:r>
      <w:r>
        <w:t>with much</w:t>
      </w:r>
      <w:r>
        <w:rPr>
          <w:spacing w:val="1"/>
        </w:rPr>
        <w:t xml:space="preserve"> </w:t>
      </w:r>
      <w:r>
        <w:t>Love.</w:t>
      </w:r>
    </w:p>
    <w:p w14:paraId="5FAA7A55" w14:textId="77777777" w:rsidR="00C039D4" w:rsidRDefault="00C039D4">
      <w:pPr>
        <w:pStyle w:val="Textoindependiente"/>
      </w:pPr>
    </w:p>
    <w:p w14:paraId="2A23ED97" w14:textId="2C565C35" w:rsidR="00C039D4" w:rsidRDefault="005010C7">
      <w:pPr>
        <w:pStyle w:val="Textoindependiente"/>
        <w:ind w:left="101" w:right="114"/>
        <w:jc w:val="both"/>
      </w:pPr>
      <w:r>
        <w:t>The</w:t>
      </w:r>
      <w:r>
        <w:rPr>
          <w:spacing w:val="-3"/>
        </w:rPr>
        <w:t xml:space="preserve"> </w:t>
      </w:r>
      <w:r>
        <w:t>conclusion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drew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Path,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Consciousness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way</w:t>
      </w:r>
      <w:r>
        <w:rPr>
          <w:spacing w:val="-48"/>
        </w:rPr>
        <w:t xml:space="preserve"> </w:t>
      </w:r>
      <w:r>
        <w:t>forward, which is not mine but that of the Master of my Master. I propose them in everything I</w:t>
      </w:r>
      <w:r>
        <w:rPr>
          <w:spacing w:val="-4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 w:rsidR="001A6378">
        <w:t>write,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enough,</w:t>
      </w:r>
      <w:r>
        <w:rPr>
          <w:spacing w:val="-3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blame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others</w:t>
      </w:r>
      <w:r>
        <w:rPr>
          <w:spacing w:val="-5"/>
        </w:rPr>
        <w:t xml:space="preserve"> </w:t>
      </w:r>
      <w:r>
        <w:t>forgot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do.</w:t>
      </w:r>
      <w:r>
        <w:rPr>
          <w:spacing w:val="-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this</w:t>
      </w:r>
      <w:r w:rsidR="001A6378">
        <w:rPr>
          <w:spacing w:val="-3"/>
        </w:rPr>
        <w:t xml:space="preserve"> </w:t>
      </w:r>
      <w:r>
        <w:t>path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propose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conscious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wish</w:t>
      </w:r>
      <w:r>
        <w:rPr>
          <w:spacing w:val="-48"/>
        </w:rPr>
        <w:t xml:space="preserve"> </w:t>
      </w:r>
      <w:r>
        <w:t>to do. It is simple, really, but reality is nothing more than a mirror of the Truth that we all want</w:t>
      </w:r>
      <w:r>
        <w:rPr>
          <w:spacing w:val="1"/>
        </w:rPr>
        <w:t xml:space="preserve"> </w:t>
      </w:r>
      <w:r>
        <w:t>to reach.</w:t>
      </w:r>
    </w:p>
    <w:p w14:paraId="3F5E841C" w14:textId="77777777" w:rsidR="00C039D4" w:rsidRDefault="00C039D4">
      <w:pPr>
        <w:pStyle w:val="Textoindependiente"/>
        <w:spacing w:before="2"/>
      </w:pPr>
    </w:p>
    <w:p w14:paraId="27FF003D" w14:textId="27D3AADA" w:rsidR="00C039D4" w:rsidRDefault="005010C7">
      <w:pPr>
        <w:pStyle w:val="Textoindependiente"/>
        <w:ind w:left="101" w:right="116"/>
        <w:jc w:val="both"/>
      </w:pPr>
      <w:r>
        <w:t xml:space="preserve">Well, to begin with, I want to tell you that the Love with which we do it is not enough, we </w:t>
      </w:r>
      <w:proofErr w:type="gramStart"/>
      <w:r>
        <w:t>have</w:t>
      </w:r>
      <w:r>
        <w:rPr>
          <w:spacing w:val="1"/>
        </w:rPr>
        <w:t xml:space="preserve"> </w:t>
      </w:r>
      <w:r>
        <w:t>to</w:t>
      </w:r>
      <w:proofErr w:type="gramEnd"/>
      <w:r>
        <w:t xml:space="preserve"> Know up to where we do and where we do not. That is seen as we go along because what is</w:t>
      </w:r>
      <w:r>
        <w:rPr>
          <w:spacing w:val="1"/>
        </w:rPr>
        <w:t xml:space="preserve"> </w:t>
      </w:r>
      <w:r>
        <w:t>yes for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is no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others.</w:t>
      </w:r>
      <w:r>
        <w:rPr>
          <w:spacing w:val="-2"/>
        </w:rPr>
        <w:t xml:space="preserve"> </w:t>
      </w:r>
      <w:r>
        <w:t>All in</w:t>
      </w:r>
      <w:r>
        <w:rPr>
          <w:spacing w:val="-1"/>
        </w:rPr>
        <w:t xml:space="preserve"> </w:t>
      </w:r>
      <w:r w:rsidR="001A6378">
        <w:t>all,</w:t>
      </w:r>
      <w:r>
        <w:t xml:space="preserve"> it is</w:t>
      </w:r>
      <w:r>
        <w:rPr>
          <w:spacing w:val="-3"/>
        </w:rPr>
        <w:t xml:space="preserve"> </w:t>
      </w:r>
      <w:r>
        <w:t>pure</w:t>
      </w:r>
      <w:r>
        <w:rPr>
          <w:spacing w:val="-2"/>
        </w:rPr>
        <w:t xml:space="preserve"> </w:t>
      </w:r>
      <w:r>
        <w:t>Love.</w:t>
      </w:r>
    </w:p>
    <w:p w14:paraId="4BA2301F" w14:textId="77777777" w:rsidR="00FC612A" w:rsidRDefault="00FC612A" w:rsidP="00431F4D">
      <w:pPr>
        <w:jc w:val="center"/>
        <w:rPr>
          <w:b/>
          <w:bCs/>
          <w:color w:val="C00000"/>
          <w:sz w:val="36"/>
          <w:szCs w:val="36"/>
        </w:rPr>
      </w:pPr>
    </w:p>
    <w:p w14:paraId="6C1D34EB" w14:textId="7082A380" w:rsidR="00431F4D" w:rsidRDefault="00431F4D" w:rsidP="00431F4D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February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2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9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5EC763C1" w14:textId="224ABF81" w:rsidR="00B90A33" w:rsidRDefault="00B90A33" w:rsidP="00431F4D">
      <w:pPr>
        <w:jc w:val="center"/>
        <w:rPr>
          <w:b/>
          <w:bCs/>
          <w:color w:val="0000FF"/>
          <w:sz w:val="36"/>
          <w:szCs w:val="36"/>
          <w:u w:val="single"/>
        </w:rPr>
      </w:pPr>
    </w:p>
    <w:p w14:paraId="28A169EB" w14:textId="53691CBC" w:rsidR="00B90A33" w:rsidRDefault="00B90A33" w:rsidP="00431F4D">
      <w:pPr>
        <w:jc w:val="center"/>
        <w:rPr>
          <w:b/>
          <w:bCs/>
          <w:color w:val="0000FF"/>
          <w:sz w:val="36"/>
          <w:szCs w:val="36"/>
          <w:u w:val="single"/>
        </w:rPr>
      </w:pPr>
    </w:p>
    <w:p w14:paraId="02803344" w14:textId="7E4E2E9B" w:rsidR="00B90A33" w:rsidRDefault="00B90A33" w:rsidP="00431F4D">
      <w:pPr>
        <w:jc w:val="center"/>
        <w:rPr>
          <w:b/>
          <w:bCs/>
          <w:sz w:val="36"/>
          <w:szCs w:val="36"/>
        </w:rPr>
      </w:pPr>
    </w:p>
    <w:p w14:paraId="185EE01B" w14:textId="77777777" w:rsidR="001A6378" w:rsidRPr="008547C2" w:rsidRDefault="001A6378" w:rsidP="00431F4D">
      <w:pPr>
        <w:jc w:val="center"/>
        <w:rPr>
          <w:b/>
          <w:bCs/>
          <w:sz w:val="36"/>
          <w:szCs w:val="36"/>
        </w:rPr>
      </w:pPr>
    </w:p>
    <w:p w14:paraId="37841F78" w14:textId="77777777" w:rsidR="00431F4D" w:rsidRPr="008547C2" w:rsidRDefault="00431F4D" w:rsidP="00431F4D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2B8216C" w14:textId="77777777" w:rsidR="00431F4D" w:rsidRPr="008547C2" w:rsidRDefault="00431F4D" w:rsidP="00431F4D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4CE71C7A" w14:textId="00B42849" w:rsidR="00431F4D" w:rsidRPr="008547C2" w:rsidRDefault="00431F4D" w:rsidP="00431F4D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10" w:history="1">
        <w:r w:rsidR="00FC612A" w:rsidRPr="004F0127">
          <w:rPr>
            <w:rStyle w:val="Hipervnculo"/>
            <w:b/>
            <w:bCs/>
            <w:sz w:val="24"/>
            <w:szCs w:val="24"/>
          </w:rPr>
          <w:t>www.josemarcellinoli.com/2009/pdf/2009_cartas_189.pdf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11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13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06888445" w14:textId="2D1DD265" w:rsidR="00C039D4" w:rsidRDefault="00C039D4" w:rsidP="00431F4D">
      <w:pPr>
        <w:spacing w:before="58" w:line="681" w:lineRule="exact"/>
        <w:ind w:left="101"/>
        <w:rPr>
          <w:rFonts w:ascii="Georgia"/>
          <w:sz w:val="24"/>
        </w:rPr>
      </w:pPr>
    </w:p>
    <w:sectPr w:rsidR="00C039D4" w:rsidSect="001A6378">
      <w:footerReference w:type="default" r:id="rId12"/>
      <w:pgSz w:w="11910" w:h="16840"/>
      <w:pgMar w:top="1134" w:right="158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5D6A" w14:textId="77777777" w:rsidR="006E3DD1" w:rsidRDefault="006E3DD1">
      <w:r>
        <w:separator/>
      </w:r>
    </w:p>
  </w:endnote>
  <w:endnote w:type="continuationSeparator" w:id="0">
    <w:p w14:paraId="00942A27" w14:textId="77777777" w:rsidR="006E3DD1" w:rsidRDefault="006E3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1655" w14:textId="7A865808" w:rsidR="00C039D4" w:rsidRDefault="00C039D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6725" w14:textId="77777777" w:rsidR="006E3DD1" w:rsidRDefault="006E3DD1">
      <w:r>
        <w:separator/>
      </w:r>
    </w:p>
  </w:footnote>
  <w:footnote w:type="continuationSeparator" w:id="0">
    <w:p w14:paraId="05AD7450" w14:textId="77777777" w:rsidR="006E3DD1" w:rsidRDefault="006E3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9D4"/>
    <w:rsid w:val="001A6378"/>
    <w:rsid w:val="00431F4D"/>
    <w:rsid w:val="005010C7"/>
    <w:rsid w:val="006E3DD1"/>
    <w:rsid w:val="00B90A33"/>
    <w:rsid w:val="00C039D4"/>
    <w:rsid w:val="00F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B9587"/>
  <w15:docId w15:val="{BFE110D1-B6BB-4232-AFDD-72B9ADFC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4"/>
      <w:ind w:left="101" w:right="266"/>
    </w:pPr>
    <w:rPr>
      <w:rFonts w:ascii="Georgia" w:eastAsia="Georgia" w:hAnsi="Georgia" w:cs="Georgia"/>
      <w:sz w:val="130"/>
      <w:szCs w:val="1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31F4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1F4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90A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A33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90A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A3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9/pdf/2009_cartas_189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1060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189 - 2009</dc:title>
  <dc:creator>VSA José Marcelli Noli</dc:creator>
  <cp:lastModifiedBy>Marcos Paulo Gonzalez Otero</cp:lastModifiedBy>
  <cp:revision>5</cp:revision>
  <dcterms:created xsi:type="dcterms:W3CDTF">2022-05-14T05:31:00Z</dcterms:created>
  <dcterms:modified xsi:type="dcterms:W3CDTF">2022-05-14T07:47:00Z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2022-05-14T00:00:00Z</vt:filetime>
  </property>
</Properties>
</file>