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37D6" w14:textId="77777777" w:rsidR="00EC4813" w:rsidRDefault="00EC4813">
      <w:pPr>
        <w:pStyle w:val="Textoindependiente"/>
        <w:ind w:left="0"/>
        <w:jc w:val="left"/>
        <w:rPr>
          <w:rFonts w:ascii="Times New Roman"/>
          <w:sz w:val="20"/>
        </w:rPr>
      </w:pPr>
    </w:p>
    <w:p w14:paraId="14B6B6DB" w14:textId="77777777" w:rsidR="00EC4813" w:rsidRDefault="00EC4813">
      <w:pPr>
        <w:pStyle w:val="Textoindependiente"/>
        <w:ind w:left="0"/>
        <w:jc w:val="left"/>
        <w:rPr>
          <w:rFonts w:ascii="Times New Roman"/>
          <w:sz w:val="20"/>
        </w:rPr>
      </w:pPr>
    </w:p>
    <w:p w14:paraId="4091A62E" w14:textId="5A824229" w:rsidR="00EC4813" w:rsidRPr="00246CB6" w:rsidRDefault="0085739B">
      <w:pPr>
        <w:pStyle w:val="Ttulo"/>
        <w:spacing w:line="271" w:lineRule="auto"/>
        <w:rPr>
          <w:sz w:val="96"/>
          <w:szCs w:val="96"/>
        </w:rPr>
      </w:pPr>
      <w:r w:rsidRPr="00246CB6">
        <w:rPr>
          <w:noProof/>
          <w:sz w:val="96"/>
          <w:szCs w:val="96"/>
        </w:rPr>
        <w:drawing>
          <wp:anchor distT="0" distB="0" distL="0" distR="0" simplePos="0" relativeHeight="487554048" behindDoc="1" locked="0" layoutInCell="1" allowOverlap="1" wp14:anchorId="22C3FC36" wp14:editId="53AF755D">
            <wp:simplePos x="0" y="0"/>
            <wp:positionH relativeFrom="page">
              <wp:posOffset>1080516</wp:posOffset>
            </wp:positionH>
            <wp:positionV relativeFrom="paragraph">
              <wp:posOffset>-248366</wp:posOffset>
            </wp:positionV>
            <wp:extent cx="1057655" cy="100888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5" cy="100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CB6">
        <w:rPr>
          <w:color w:val="938954"/>
          <w:w w:val="120"/>
          <w:sz w:val="96"/>
          <w:szCs w:val="96"/>
        </w:rPr>
        <w:t>L</w:t>
      </w:r>
      <w:r w:rsidRPr="00246CB6">
        <w:rPr>
          <w:smallCaps/>
          <w:color w:val="938954"/>
          <w:w w:val="120"/>
          <w:sz w:val="96"/>
          <w:szCs w:val="96"/>
        </w:rPr>
        <w:t>etters</w:t>
      </w:r>
      <w:r w:rsidR="00246CB6" w:rsidRPr="00246CB6">
        <w:rPr>
          <w:smallCaps/>
          <w:color w:val="938954"/>
          <w:w w:val="120"/>
          <w:sz w:val="96"/>
          <w:szCs w:val="96"/>
        </w:rPr>
        <w:t xml:space="preserve"> </w:t>
      </w:r>
      <w:r w:rsidRPr="00246CB6">
        <w:rPr>
          <w:color w:val="938954"/>
          <w:spacing w:val="-299"/>
          <w:w w:val="120"/>
          <w:sz w:val="96"/>
          <w:szCs w:val="96"/>
        </w:rPr>
        <w:t xml:space="preserve"> </w:t>
      </w:r>
      <w:r w:rsidRPr="00246CB6">
        <w:rPr>
          <w:color w:val="938954"/>
          <w:w w:val="125"/>
          <w:sz w:val="96"/>
          <w:szCs w:val="96"/>
        </w:rPr>
        <w:t>207</w:t>
      </w:r>
    </w:p>
    <w:p w14:paraId="2EA11C83" w14:textId="54C36789" w:rsidR="00EC4813" w:rsidRDefault="0085739B" w:rsidP="00246CB6">
      <w:pPr>
        <w:pStyle w:val="Textoindependiente"/>
        <w:spacing w:before="224"/>
        <w:ind w:left="0" w:right="116"/>
      </w:pPr>
      <w:r>
        <w:t>There is room for everything in the RedGFU, as long as there is a principle of discipline</w:t>
      </w:r>
      <w:r>
        <w:rPr>
          <w:spacing w:val="1"/>
        </w:rPr>
        <w:t xml:space="preserve"> </w:t>
      </w:r>
      <w:r>
        <w:t>on the part of those who wish to become members. A principle based on health and</w:t>
      </w:r>
      <w:r>
        <w:rPr>
          <w:spacing w:val="1"/>
        </w:rPr>
        <w:t xml:space="preserve"> </w:t>
      </w:r>
      <w:r>
        <w:t>conscience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sufficient.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feasible,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D80601">
        <w:t xml:space="preserve">RedGFU </w:t>
      </w:r>
      <w:r>
        <w:t>there</w:t>
      </w:r>
      <w:r>
        <w:rPr>
          <w:spacing w:val="-52"/>
        </w:rPr>
        <w:t xml:space="preserve"> </w:t>
      </w:r>
      <w:r>
        <w:t>are varied points of reference of people who can serve as models. This is where the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</w:t>
      </w:r>
      <w:r w:rsidR="00D80601">
        <w:t>eal</w:t>
      </w:r>
      <w:r>
        <w:rPr>
          <w:spacing w:val="-3"/>
        </w:rPr>
        <w:t xml:space="preserve"> </w:t>
      </w:r>
      <w:r>
        <w:t>Initiates comes</w:t>
      </w:r>
      <w:r>
        <w:rPr>
          <w:spacing w:val="2"/>
        </w:rPr>
        <w:t xml:space="preserve"> </w:t>
      </w:r>
      <w:r>
        <w:t>in.</w:t>
      </w:r>
    </w:p>
    <w:p w14:paraId="75CF9358" w14:textId="4A21F05D" w:rsidR="00EC4813" w:rsidRDefault="0085739B">
      <w:pPr>
        <w:pStyle w:val="Textoindependiente"/>
        <w:spacing w:before="198"/>
      </w:pPr>
      <w:r>
        <w:t>And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must ask again,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 xml:space="preserve">is a Real </w:t>
      </w:r>
      <w:r w:rsidR="00246CB6">
        <w:t>Initiate</w:t>
      </w:r>
      <w:r>
        <w:t>?</w:t>
      </w:r>
    </w:p>
    <w:p w14:paraId="37549B4B" w14:textId="77777777" w:rsidR="00EC4813" w:rsidRDefault="0085739B">
      <w:pPr>
        <w:pStyle w:val="Textoindependiente"/>
        <w:spacing w:before="202"/>
        <w:ind w:right="114"/>
      </w:pPr>
      <w:r>
        <w:t>First of all, he is a realist. A person who accepts things as they are and knows that they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better</w:t>
      </w:r>
      <w:r>
        <w:rPr>
          <w:spacing w:val="-1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making</w:t>
      </w:r>
      <w:r>
        <w:rPr>
          <w:spacing w:val="-14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contribution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common</w:t>
      </w:r>
      <w:r>
        <w:rPr>
          <w:spacing w:val="-11"/>
        </w:rPr>
        <w:t xml:space="preserve"> </w:t>
      </w:r>
      <w:r>
        <w:t>good.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example</w:t>
      </w:r>
      <w:r>
        <w:rPr>
          <w:spacing w:val="-14"/>
        </w:rPr>
        <w:t xml:space="preserve"> </w:t>
      </w:r>
      <w:r>
        <w:t>health,</w:t>
      </w:r>
      <w:r>
        <w:rPr>
          <w:spacing w:val="-52"/>
        </w:rPr>
        <w:t xml:space="preserve"> </w:t>
      </w:r>
      <w:r>
        <w:t>accepting some modifications in their way of eating to be able to live with others and</w:t>
      </w:r>
      <w:r>
        <w:rPr>
          <w:spacing w:val="1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flexible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suitable</w:t>
      </w:r>
      <w:r>
        <w:rPr>
          <w:spacing w:val="-5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others;</w:t>
      </w:r>
      <w:r>
        <w:rPr>
          <w:spacing w:val="-10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sickly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weak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whom</w:t>
      </w:r>
      <w:r>
        <w:rPr>
          <w:spacing w:val="-9"/>
        </w:rPr>
        <w:t xml:space="preserve"> </w:t>
      </w:r>
      <w:r>
        <w:t>they</w:t>
      </w:r>
      <w:r>
        <w:rPr>
          <w:spacing w:val="-52"/>
        </w:rPr>
        <w:t xml:space="preserve"> </w:t>
      </w:r>
      <w:r>
        <w:t>have to live; who try to practice Yoga, Martial Arts, Gymnastics or any other discipline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physical</w:t>
      </w:r>
      <w:r>
        <w:rPr>
          <w:spacing w:val="-12"/>
        </w:rPr>
        <w:t xml:space="preserve"> </w:t>
      </w:r>
      <w:r>
        <w:rPr>
          <w:spacing w:val="-1"/>
        </w:rPr>
        <w:t>body;</w:t>
      </w:r>
      <w:r>
        <w:rPr>
          <w:spacing w:val="-14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dedicated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develop</w:t>
      </w:r>
      <w:r>
        <w:rPr>
          <w:spacing w:val="-51"/>
        </w:rPr>
        <w:t xml:space="preserve"> </w:t>
      </w:r>
      <w:r>
        <w:t>their intellectual faculties; who practice meditation to control their emotions and who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inspired by</w:t>
      </w:r>
      <w:r>
        <w:rPr>
          <w:spacing w:val="-4"/>
        </w:rPr>
        <w:t xml:space="preserve"> </w:t>
      </w:r>
      <w:r>
        <w:t>some practical model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initiation in</w:t>
      </w:r>
      <w:r>
        <w:rPr>
          <w:spacing w:val="3"/>
        </w:rPr>
        <w:t xml:space="preserve"> </w:t>
      </w:r>
      <w:r>
        <w:t>reality.</w:t>
      </w:r>
    </w:p>
    <w:p w14:paraId="43D65DB1" w14:textId="77777777" w:rsidR="00EC4813" w:rsidRDefault="0085739B">
      <w:pPr>
        <w:pStyle w:val="Textoindependiente"/>
        <w:spacing w:before="200"/>
        <w:ind w:right="114"/>
      </w:pP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enough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RedGFU.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hand,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those who accept these principles improve their health and become interested in a</w:t>
      </w:r>
      <w:r>
        <w:rPr>
          <w:spacing w:val="1"/>
        </w:rPr>
        <w:t xml:space="preserve"> </w:t>
      </w:r>
      <w:r>
        <w:t>multitude of phenomena that occur everywhere. To begin with, he realizes that these</w:t>
      </w:r>
      <w:r>
        <w:rPr>
          <w:spacing w:val="1"/>
        </w:rPr>
        <w:t xml:space="preserve"> </w:t>
      </w:r>
      <w:r>
        <w:t>phenomena are not beyond his reach, but rather are part of his daily life. The laws of</w:t>
      </w:r>
      <w:r>
        <w:rPr>
          <w:spacing w:val="1"/>
        </w:rPr>
        <w:t xml:space="preserve"> </w:t>
      </w:r>
      <w:r>
        <w:t>cause and effect, for example, which say that giving is as one receives, which is a</w:t>
      </w:r>
      <w:r>
        <w:rPr>
          <w:spacing w:val="1"/>
        </w:rPr>
        <w:t xml:space="preserve"> </w:t>
      </w:r>
      <w:r>
        <w:t>principle</w:t>
      </w:r>
      <w:r>
        <w:rPr>
          <w:spacing w:val="2"/>
        </w:rPr>
        <w:t xml:space="preserve"> </w:t>
      </w:r>
      <w:r>
        <w:t>of consciousness.</w:t>
      </w:r>
    </w:p>
    <w:p w14:paraId="3DBFDF14" w14:textId="0B5E4332" w:rsidR="00246CB6" w:rsidRDefault="0085739B" w:rsidP="00246CB6">
      <w:pPr>
        <w:pStyle w:val="Textoindependiente"/>
        <w:spacing w:before="200"/>
        <w:ind w:right="114"/>
      </w:pPr>
      <w:r>
        <w:t>And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conscience?</w:t>
      </w:r>
      <w:r>
        <w:rPr>
          <w:spacing w:val="-12"/>
        </w:rPr>
        <w:t xml:space="preserve"> </w:t>
      </w:r>
      <w:r>
        <w:t>Conscience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realize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suit</w:t>
      </w:r>
      <w:r>
        <w:rPr>
          <w:spacing w:val="-52"/>
        </w:rPr>
        <w:t xml:space="preserve"> </w:t>
      </w:r>
      <w:r>
        <w:t>one's own interests, and to have freedom of action to satisfy or reduce them. For</w:t>
      </w:r>
      <w:r>
        <w:rPr>
          <w:spacing w:val="1"/>
        </w:rPr>
        <w:t xml:space="preserve"> </w:t>
      </w:r>
      <w:r>
        <w:t>example, I am told by the H. Initiatic Council that only fifty percent of the Getuls who</w:t>
      </w:r>
      <w:r>
        <w:rPr>
          <w:spacing w:val="1"/>
        </w:rPr>
        <w:t xml:space="preserve"> </w:t>
      </w:r>
      <w:r>
        <w:t>have been asked for their intervention have responded to their census, which is being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Initiatic</w:t>
      </w:r>
      <w:r>
        <w:rPr>
          <w:spacing w:val="-12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itself.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consciousness,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goal</w:t>
      </w:r>
      <w:r>
        <w:rPr>
          <w:spacing w:val="-14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become</w:t>
      </w:r>
      <w:r>
        <w:rPr>
          <w:spacing w:val="-51"/>
        </w:rPr>
        <w:t xml:space="preserve"> </w:t>
      </w:r>
      <w:r>
        <w:rPr>
          <w:spacing w:val="-1"/>
        </w:rPr>
        <w:t>Getuls.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t>more.</w:t>
      </w:r>
      <w:r>
        <w:rPr>
          <w:spacing w:val="-1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feel</w:t>
      </w:r>
      <w:r>
        <w:rPr>
          <w:spacing w:val="-11"/>
        </w:rPr>
        <w:t xml:space="preserve"> </w:t>
      </w:r>
      <w:r>
        <w:t>safe.</w:t>
      </w:r>
      <w:r>
        <w:rPr>
          <w:spacing w:val="-9"/>
        </w:rPr>
        <w:t xml:space="preserve"> </w:t>
      </w:r>
      <w:r w:rsidR="00D80601">
        <w:t>Of</w:t>
      </w:r>
      <w:r w:rsidR="00D80601">
        <w:rPr>
          <w:spacing w:val="-10"/>
        </w:rPr>
        <w:t xml:space="preserve"> </w:t>
      </w:r>
      <w:r w:rsidR="00D80601">
        <w:t>course,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want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investigate</w:t>
      </w:r>
      <w:r>
        <w:rPr>
          <w:spacing w:val="-52"/>
        </w:rPr>
        <w:t xml:space="preserve"> </w:t>
      </w:r>
      <w:r>
        <w:t>just that about the meaning of Initiation is a good level, with all that they have learned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Yamines,</w:t>
      </w:r>
      <w:r>
        <w:rPr>
          <w:spacing w:val="-2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Gegnian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Gegnian is enough.</w:t>
      </w:r>
      <w:r>
        <w:rPr>
          <w:spacing w:val="-1"/>
        </w:rPr>
        <w:t xml:space="preserve"> </w:t>
      </w:r>
      <w:r>
        <w:t>They see</w:t>
      </w:r>
      <w:r>
        <w:rPr>
          <w:spacing w:val="-2"/>
        </w:rPr>
        <w:t xml:space="preserve"> </w:t>
      </w:r>
      <w:r>
        <w:t>their efforts</w:t>
      </w:r>
      <w:r>
        <w:rPr>
          <w:spacing w:val="-6"/>
        </w:rPr>
        <w:t xml:space="preserve"> </w:t>
      </w:r>
      <w:r>
        <w:t>crowned.</w:t>
      </w:r>
    </w:p>
    <w:p w14:paraId="38C4025E" w14:textId="77777777" w:rsidR="00246CB6" w:rsidRDefault="00246CB6" w:rsidP="00246CB6">
      <w:pPr>
        <w:pStyle w:val="Textoindependiente"/>
        <w:spacing w:before="200"/>
        <w:ind w:right="114"/>
      </w:pPr>
    </w:p>
    <w:p w14:paraId="63DD5351" w14:textId="523105FF" w:rsidR="00EC4813" w:rsidRDefault="0085739B">
      <w:pPr>
        <w:pStyle w:val="Textoindependiente"/>
        <w:spacing w:before="37"/>
        <w:ind w:right="115"/>
      </w:pPr>
      <w:r>
        <w:t>However, the fifty percent, who have already answered, want to continue researching</w:t>
      </w:r>
      <w:r>
        <w:rPr>
          <w:spacing w:val="1"/>
        </w:rPr>
        <w:t xml:space="preserve"> </w:t>
      </w:r>
      <w:r>
        <w:t>about themselves a little more. They will enter the Chambers and will abide by the</w:t>
      </w:r>
      <w:r>
        <w:rPr>
          <w:spacing w:val="1"/>
        </w:rPr>
        <w:t xml:space="preserve"> </w:t>
      </w:r>
      <w:r>
        <w:t>requirements imposed on them. Perhaps they will reach the grade of Gelong, where</w:t>
      </w:r>
      <w:r>
        <w:rPr>
          <w:spacing w:val="1"/>
        </w:rPr>
        <w:t xml:space="preserve"> </w:t>
      </w:r>
      <w:r>
        <w:t>they will decide if that is all right, before they launch into High Initiation with the Guru</w:t>
      </w:r>
      <w:r>
        <w:rPr>
          <w:spacing w:val="1"/>
        </w:rPr>
        <w:t xml:space="preserve"> </w:t>
      </w:r>
      <w:r>
        <w:t>Grade with full confidence that their consciousness will give them what they need to</w:t>
      </w:r>
      <w:r>
        <w:rPr>
          <w:spacing w:val="1"/>
        </w:rPr>
        <w:t xml:space="preserve"> </w:t>
      </w:r>
      <w:r>
        <w:t>survive. Then they will be heard by people who want to initiate like them and will give</w:t>
      </w:r>
      <w:r>
        <w:rPr>
          <w:spacing w:val="1"/>
        </w:rPr>
        <w:t xml:space="preserve"> </w:t>
      </w:r>
      <w:r>
        <w:lastRenderedPageBreak/>
        <w:t>them their reasons to encourage them to follow their example, or to wait, preparing</w:t>
      </w:r>
      <w:r>
        <w:rPr>
          <w:spacing w:val="1"/>
        </w:rPr>
        <w:t xml:space="preserve"> </w:t>
      </w:r>
      <w:r>
        <w:t>themselves for that level of existence, since life goes on and each one will receive his</w:t>
      </w:r>
      <w:r>
        <w:rPr>
          <w:spacing w:val="1"/>
        </w:rPr>
        <w:t xml:space="preserve"> </w:t>
      </w:r>
      <w:r>
        <w:t>own. The same will happen with the Sat Chellah and Sar Arhat Grades. Of course, they</w:t>
      </w:r>
      <w:r>
        <w:rPr>
          <w:spacing w:val="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GFU</w:t>
      </w:r>
      <w:r>
        <w:rPr>
          <w:spacing w:val="-10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supposed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attended</w:t>
      </w:r>
      <w:r>
        <w:rPr>
          <w:spacing w:val="-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listened to by a great majority up to the level they are at, fully satisfied for having</w:t>
      </w:r>
      <w:r>
        <w:rPr>
          <w:spacing w:val="1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which gives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in their</w:t>
      </w:r>
      <w:r>
        <w:rPr>
          <w:spacing w:val="-2"/>
        </w:rPr>
        <w:t xml:space="preserve"> </w:t>
      </w:r>
      <w:r>
        <w:t>next cycle of</w:t>
      </w:r>
      <w:r>
        <w:rPr>
          <w:spacing w:val="-2"/>
        </w:rPr>
        <w:t xml:space="preserve"> </w:t>
      </w:r>
      <w:r>
        <w:t>Life.</w:t>
      </w:r>
    </w:p>
    <w:p w14:paraId="3CD24755" w14:textId="77777777" w:rsidR="00EC4813" w:rsidRDefault="0085739B">
      <w:pPr>
        <w:pStyle w:val="Textoindependiente"/>
        <w:spacing w:before="202"/>
        <w:ind w:right="116"/>
      </w:pPr>
      <w:r>
        <w:t>They will be members of the RedGFU and of the Order, simultaneously which is a true</w:t>
      </w:r>
      <w:r>
        <w:rPr>
          <w:spacing w:val="1"/>
        </w:rPr>
        <w:t xml:space="preserve"> </w:t>
      </w:r>
      <w:r>
        <w:t>privilege</w:t>
      </w:r>
      <w:r>
        <w:rPr>
          <w:spacing w:val="-1"/>
        </w:rPr>
        <w:t xml:space="preserve"> </w:t>
      </w:r>
      <w:r>
        <w:t>since it</w:t>
      </w:r>
      <w:r>
        <w:rPr>
          <w:spacing w:val="1"/>
        </w:rPr>
        <w:t xml:space="preserve"> </w:t>
      </w:r>
      <w:r>
        <w:t>embraces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Self.</w:t>
      </w:r>
    </w:p>
    <w:p w14:paraId="6A0759D9" w14:textId="77777777" w:rsidR="00EC4813" w:rsidRDefault="0085739B">
      <w:pPr>
        <w:pStyle w:val="Textoindependiente"/>
        <w:spacing w:before="199"/>
        <w:ind w:right="115"/>
      </w:pPr>
      <w:r>
        <w:t>Now then, I speak of the way of the masculine, as I perceive it, yet something must be</w:t>
      </w:r>
      <w:r>
        <w:rPr>
          <w:spacing w:val="1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feminine,</w:t>
      </w:r>
      <w:r>
        <w:rPr>
          <w:spacing w:val="-8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feminine</w:t>
      </w:r>
      <w:r>
        <w:rPr>
          <w:spacing w:val="-8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feminine is found in the lower abdomen and legs and is linked to the masculine by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heart.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woman,</w:t>
      </w:r>
      <w:r>
        <w:rPr>
          <w:spacing w:val="-8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legs</w:t>
      </w:r>
      <w:r>
        <w:rPr>
          <w:spacing w:val="-8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hips, the man the area of the neck and head. If we continue with these approaches,</w:t>
      </w:r>
      <w:r>
        <w:rPr>
          <w:spacing w:val="1"/>
        </w:rPr>
        <w:t xml:space="preserve"> </w:t>
      </w:r>
      <w:r>
        <w:t>which we both have, it turns out that the woman has to strengthen her area linked to</w:t>
      </w:r>
      <w:r>
        <w:rPr>
          <w:spacing w:val="1"/>
        </w:rPr>
        <w:t xml:space="preserve"> </w:t>
      </w:r>
      <w:r>
        <w:t>fertility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"the</w:t>
      </w:r>
      <w:r>
        <w:rPr>
          <w:spacing w:val="-10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becomes</w:t>
      </w:r>
      <w:r>
        <w:rPr>
          <w:spacing w:val="-8"/>
        </w:rPr>
        <w:t xml:space="preserve"> </w:t>
      </w:r>
      <w:r>
        <w:t>Flesh"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intelligence,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external</w:t>
      </w:r>
      <w:r>
        <w:rPr>
          <w:spacing w:val="-9"/>
        </w:rPr>
        <w:t xml:space="preserve"> </w:t>
      </w:r>
      <w:r>
        <w:t>part</w:t>
      </w:r>
      <w:r>
        <w:rPr>
          <w:spacing w:val="-52"/>
        </w:rPr>
        <w:t xml:space="preserve"> </w:t>
      </w:r>
      <w:r>
        <w:t>of his brain functions so that the Word finds its way back to a higher level of its original</w:t>
      </w:r>
      <w:r>
        <w:rPr>
          <w:spacing w:val="-52"/>
        </w:rPr>
        <w:t xml:space="preserve"> </w:t>
      </w:r>
      <w:r>
        <w:t>source.</w:t>
      </w:r>
    </w:p>
    <w:p w14:paraId="370ECF18" w14:textId="77777777" w:rsidR="00EC4813" w:rsidRDefault="0085739B">
      <w:pPr>
        <w:pStyle w:val="Textoindependiente"/>
        <w:spacing w:before="200"/>
        <w:ind w:right="116"/>
      </w:pPr>
      <w:r>
        <w:t>This is worthy of further study, but I insist that the Woman has the floor, especially in</w:t>
      </w:r>
      <w:r>
        <w:rPr>
          <w:spacing w:val="1"/>
        </w:rPr>
        <w:t xml:space="preserve"> </w:t>
      </w:r>
      <w:r>
        <w:t>the modern age where women are reaching the Gelong Degree and need to voice their</w:t>
      </w:r>
      <w:r>
        <w:rPr>
          <w:spacing w:val="-52"/>
        </w:rPr>
        <w:t xml:space="preserve"> </w:t>
      </w:r>
      <w:r>
        <w:t>opinions, from their own angle. We are not going to send them to repeat the Guru's</w:t>
      </w:r>
      <w:r>
        <w:rPr>
          <w:spacing w:val="1"/>
        </w:rPr>
        <w:t xml:space="preserve"> </w:t>
      </w:r>
      <w:r>
        <w:t>step,</w:t>
      </w:r>
      <w:r>
        <w:rPr>
          <w:spacing w:val="-5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lend</w:t>
      </w:r>
      <w:r>
        <w:rPr>
          <w:spacing w:val="-4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self-serving</w:t>
      </w:r>
      <w:r>
        <w:rPr>
          <w:spacing w:val="-9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men.</w:t>
      </w:r>
    </w:p>
    <w:p w14:paraId="4E2BAFD3" w14:textId="77777777" w:rsidR="00EC4813" w:rsidRDefault="0085739B">
      <w:pPr>
        <w:pStyle w:val="Textoindependiente"/>
        <w:spacing w:before="200"/>
        <w:ind w:right="113"/>
      </w:pPr>
      <w:r>
        <w:t>In any case, I speak of the degrees of Real Initiation, in Reality, not of the Sacred. I</w:t>
      </w:r>
      <w:r>
        <w:rPr>
          <w:spacing w:val="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woman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herself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soon she will 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speak.</w:t>
      </w:r>
    </w:p>
    <w:p w14:paraId="7D04FEE6" w14:textId="77777777" w:rsidR="00EC4813" w:rsidRDefault="0085739B">
      <w:pPr>
        <w:pStyle w:val="Textoindependiente"/>
        <w:spacing w:before="199"/>
        <w:ind w:right="113"/>
      </w:pPr>
      <w:r>
        <w:t>The Sacred is for Man the world of Being, where the potential of life is found in its</w:t>
      </w:r>
      <w:r>
        <w:rPr>
          <w:spacing w:val="1"/>
        </w:rPr>
        <w:t xml:space="preserve"> </w:t>
      </w:r>
      <w:r>
        <w:t>unconditioned form, where it can acquire unsuspected forms of manifestation if man is</w:t>
      </w:r>
      <w:r>
        <w:rPr>
          <w:spacing w:val="-52"/>
        </w:rPr>
        <w:t xml:space="preserve"> </w:t>
      </w:r>
      <w:r>
        <w:t>prepared to produce them, without the intention of taking them to the extremes of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fiction</w:t>
      </w:r>
      <w:r>
        <w:rPr>
          <w:spacing w:val="-3"/>
        </w:rPr>
        <w:t xml:space="preserve"> </w:t>
      </w:r>
      <w:r>
        <w:t>writers</w:t>
      </w:r>
      <w:r>
        <w:rPr>
          <w:spacing w:val="-3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speak.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missing,</w:t>
      </w:r>
      <w:r>
        <w:rPr>
          <w:spacing w:val="-5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terms,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predict</w:t>
      </w:r>
      <w:r>
        <w:rPr>
          <w:spacing w:val="-1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come,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morale,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efforts,</w:t>
      </w:r>
      <w:r>
        <w:rPr>
          <w:spacing w:val="-52"/>
        </w:rPr>
        <w:t xml:space="preserve"> </w:t>
      </w:r>
      <w:r>
        <w:t>of collaboration, to speak of something of the most obvious. It is enough to see what</w:t>
      </w:r>
      <w:r>
        <w:rPr>
          <w:spacing w:val="1"/>
        </w:rPr>
        <w:t xml:space="preserve"> </w:t>
      </w:r>
      <w:r>
        <w:t>happens to us when one social class dominates to calculate how much we still have to</w:t>
      </w:r>
      <w:r>
        <w:rPr>
          <w:spacing w:val="1"/>
        </w:rPr>
        <w:t xml:space="preserve"> </w:t>
      </w:r>
      <w:r>
        <w:t>do to avoid corruption, even of the most logical lines of development, to speak simply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common sense.</w:t>
      </w:r>
    </w:p>
    <w:p w14:paraId="1917EC7F" w14:textId="13B67309" w:rsidR="00246CB6" w:rsidRDefault="0085739B" w:rsidP="00D65E02">
      <w:pPr>
        <w:pStyle w:val="Textoindependiente"/>
        <w:spacing w:before="200"/>
        <w:ind w:right="117"/>
      </w:pPr>
      <w:r>
        <w:t>Finally, we</w:t>
      </w:r>
      <w:r>
        <w:rPr>
          <w:spacing w:val="1"/>
        </w:rPr>
        <w:t xml:space="preserve"> </w:t>
      </w:r>
      <w:r>
        <w:t>await the female proposals 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 our</w:t>
      </w:r>
      <w:r>
        <w:rPr>
          <w:spacing w:val="1"/>
        </w:rPr>
        <w:t xml:space="preserve"> </w:t>
      </w:r>
      <w:r>
        <w:t>masculine</w:t>
      </w:r>
      <w:r>
        <w:rPr>
          <w:spacing w:val="1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near</w:t>
      </w:r>
      <w:r>
        <w:rPr>
          <w:spacing w:val="3"/>
        </w:rPr>
        <w:t xml:space="preserve"> </w:t>
      </w:r>
      <w:r>
        <w:t>future,</w:t>
      </w:r>
      <w:r>
        <w:rPr>
          <w:spacing w:val="2"/>
        </w:rPr>
        <w:t xml:space="preserve"> </w:t>
      </w:r>
      <w:r>
        <w:t>or before if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intervene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 events.</w:t>
      </w:r>
    </w:p>
    <w:p w14:paraId="5967CB47" w14:textId="1E7743F5" w:rsidR="00D65E02" w:rsidRDefault="00D65E02" w:rsidP="00D65E02">
      <w:pPr>
        <w:pStyle w:val="Textoindependiente"/>
        <w:spacing w:before="200"/>
        <w:ind w:right="117"/>
      </w:pPr>
    </w:p>
    <w:p w14:paraId="6076D88E" w14:textId="77777777" w:rsidR="0085739B" w:rsidRDefault="0085739B" w:rsidP="00D65E02">
      <w:pPr>
        <w:pStyle w:val="Textoindependiente"/>
        <w:spacing w:before="200"/>
        <w:ind w:right="117"/>
      </w:pPr>
    </w:p>
    <w:p w14:paraId="72FCADD4" w14:textId="76416F86" w:rsidR="00246CB6" w:rsidRPr="008547C2" w:rsidRDefault="00246CB6" w:rsidP="00246CB6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E3D8D47" w14:textId="2A61C41F" w:rsidR="00D65E02" w:rsidRDefault="00D65E02" w:rsidP="0085739B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03AD9F40" w14:textId="36C30064" w:rsidR="00D65E02" w:rsidRDefault="00D65E02" w:rsidP="00246CB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1F2C142" w14:textId="77777777" w:rsidR="00D65E02" w:rsidRPr="008547C2" w:rsidRDefault="00D65E02" w:rsidP="00246CB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50A2F3C" w14:textId="77777777" w:rsidR="00246CB6" w:rsidRPr="008547C2" w:rsidRDefault="00246CB6" w:rsidP="00246CB6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5551E93" w14:textId="5AF05BB4" w:rsidR="00246CB6" w:rsidRPr="00246CB6" w:rsidRDefault="00246CB6" w:rsidP="00246CB6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6A1293">
          <w:rPr>
            <w:rStyle w:val="Hipervnculo"/>
            <w:b/>
            <w:bCs/>
            <w:sz w:val="24"/>
            <w:szCs w:val="24"/>
          </w:rPr>
          <w:t>www.josemarcellinoli.com/2009/pdf/2009_cartas_207.pdf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 w:rsidR="00D80601">
        <w:rPr>
          <w:b/>
          <w:bCs/>
          <w:sz w:val="24"/>
          <w:szCs w:val="24"/>
        </w:rPr>
        <w:t>0705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246CB6" w:rsidRPr="00246CB6" w:rsidSect="0085739B">
      <w:pgSz w:w="11910" w:h="16840"/>
      <w:pgMar w:top="851" w:right="1580" w:bottom="184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813"/>
    <w:rsid w:val="00246CB6"/>
    <w:rsid w:val="0085739B"/>
    <w:rsid w:val="00D65E02"/>
    <w:rsid w:val="00D80601"/>
    <w:rsid w:val="00EC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47FD"/>
  <w15:docId w15:val="{FF5A72A2-386E-4F49-97A6-28AFD9B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4"/>
      <w:ind w:left="101" w:right="264" w:firstLine="1663"/>
    </w:pPr>
    <w:rPr>
      <w:rFonts w:ascii="Georgia" w:eastAsia="Georgia" w:hAnsi="Georgia" w:cs="Georgia"/>
      <w:sz w:val="104"/>
      <w:szCs w:val="10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46C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07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946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2007 - 2009</dc:title>
  <dc:creator>VSA José Marcelli Noli</dc:creator>
  <cp:lastModifiedBy>Marcos Paulo Gonzalez Otero</cp:lastModifiedBy>
  <cp:revision>5</cp:revision>
  <dcterms:created xsi:type="dcterms:W3CDTF">2022-05-07T22:57:00Z</dcterms:created>
  <dcterms:modified xsi:type="dcterms:W3CDTF">2022-05-08T00:43:00Z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2022-05-07T00:00:00Z</vt:filetime>
  </property>
</Properties>
</file>