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D0D6" w14:textId="77777777" w:rsidR="001A5657" w:rsidRDefault="001A5657">
      <w:pPr>
        <w:pStyle w:val="Textoindependiente"/>
        <w:spacing w:before="2"/>
        <w:ind w:left="0"/>
        <w:jc w:val="left"/>
        <w:rPr>
          <w:rFonts w:ascii="Times New Roman"/>
          <w:sz w:val="17"/>
        </w:rPr>
      </w:pPr>
    </w:p>
    <w:p w14:paraId="3F2080E7" w14:textId="2CB5C136" w:rsidR="001A5657" w:rsidRPr="00D57DF4" w:rsidRDefault="00D57DF4" w:rsidP="00D57DF4">
      <w:pPr>
        <w:pStyle w:val="Ttulo"/>
        <w:spacing w:line="271" w:lineRule="auto"/>
        <w:ind w:left="0" w:firstLine="0"/>
        <w:rPr>
          <w:sz w:val="96"/>
          <w:szCs w:val="96"/>
        </w:rPr>
      </w:pPr>
      <w:r w:rsidRPr="00D57DF4">
        <w:rPr>
          <w:noProof/>
          <w:sz w:val="96"/>
          <w:szCs w:val="96"/>
        </w:rPr>
        <w:drawing>
          <wp:anchor distT="0" distB="0" distL="0" distR="0" simplePos="0" relativeHeight="15729152" behindDoc="0" locked="0" layoutInCell="1" allowOverlap="1" wp14:anchorId="37F1A38D" wp14:editId="0403FB18">
            <wp:simplePos x="0" y="0"/>
            <wp:positionH relativeFrom="page">
              <wp:posOffset>590550</wp:posOffset>
            </wp:positionH>
            <wp:positionV relativeFrom="paragraph">
              <wp:posOffset>-247015</wp:posOffset>
            </wp:positionV>
            <wp:extent cx="966215" cy="1018031"/>
            <wp:effectExtent l="0" t="0" r="5715" b="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5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E29">
        <w:rPr>
          <w:color w:val="FFBF00"/>
          <w:w w:val="120"/>
          <w:sz w:val="96"/>
          <w:szCs w:val="96"/>
        </w:rPr>
        <w:t xml:space="preserve"> </w:t>
      </w:r>
      <w:r w:rsidRPr="00D57DF4">
        <w:rPr>
          <w:color w:val="FFBF00"/>
          <w:w w:val="120"/>
          <w:sz w:val="96"/>
          <w:szCs w:val="96"/>
        </w:rPr>
        <w:t>L</w:t>
      </w:r>
      <w:r w:rsidRPr="00D57DF4">
        <w:rPr>
          <w:smallCaps/>
          <w:color w:val="FFBF00"/>
          <w:w w:val="120"/>
          <w:sz w:val="96"/>
          <w:szCs w:val="96"/>
        </w:rPr>
        <w:t>etters</w:t>
      </w:r>
      <w:r w:rsidR="005E4E29">
        <w:rPr>
          <w:smallCaps/>
          <w:color w:val="FFBF00"/>
          <w:w w:val="120"/>
          <w:sz w:val="96"/>
          <w:szCs w:val="96"/>
        </w:rPr>
        <w:t xml:space="preserve"> </w:t>
      </w:r>
      <w:r w:rsidRPr="00D57DF4">
        <w:rPr>
          <w:color w:val="FFBF00"/>
          <w:spacing w:val="-316"/>
          <w:w w:val="120"/>
          <w:sz w:val="96"/>
          <w:szCs w:val="96"/>
        </w:rPr>
        <w:t xml:space="preserve"> </w:t>
      </w:r>
      <w:r>
        <w:rPr>
          <w:color w:val="FFBF00"/>
          <w:spacing w:val="-316"/>
          <w:w w:val="120"/>
          <w:sz w:val="96"/>
          <w:szCs w:val="96"/>
        </w:rPr>
        <w:t xml:space="preserve">             </w:t>
      </w:r>
      <w:r w:rsidRPr="00D57DF4">
        <w:rPr>
          <w:color w:val="FFBF00"/>
          <w:w w:val="130"/>
          <w:sz w:val="96"/>
          <w:szCs w:val="96"/>
        </w:rPr>
        <w:t>213</w:t>
      </w:r>
    </w:p>
    <w:p w14:paraId="5CFDEB9E" w14:textId="14BEBA0A" w:rsidR="001A5657" w:rsidRDefault="00D57DF4">
      <w:pPr>
        <w:pStyle w:val="Textoindependiente"/>
        <w:spacing w:before="226"/>
        <w:ind w:right="114"/>
      </w:pPr>
      <w:r>
        <w:t>We are doing well, if we stick to the spiritual models of the moment in which Humanity</w:t>
      </w:r>
      <w:r>
        <w:rPr>
          <w:spacing w:val="-52"/>
        </w:rPr>
        <w:t xml:space="preserve"> </w:t>
      </w:r>
      <w:r>
        <w:t xml:space="preserve">lives. But if we stick to the moment in which we should </w:t>
      </w:r>
      <w:proofErr w:type="gramStart"/>
      <w:r>
        <w:t>be in agreement</w:t>
      </w:r>
      <w:proofErr w:type="gramEnd"/>
      <w:r>
        <w:t xml:space="preserve"> with the</w:t>
      </w:r>
      <w:r>
        <w:rPr>
          <w:spacing w:val="1"/>
        </w:rPr>
        <w:t xml:space="preserve"> </w:t>
      </w:r>
      <w:r>
        <w:t>teachings of the New Age, we are behind, the whole in all of unity within diversity.</w:t>
      </w:r>
      <w:r>
        <w:rPr>
          <w:spacing w:val="1"/>
        </w:rPr>
        <w:t xml:space="preserve"> </w:t>
      </w:r>
      <w:r>
        <w:t>Within our own Institution we are adding one more reason to make war: The Sacred</w:t>
      </w:r>
      <w:r>
        <w:rPr>
          <w:spacing w:val="1"/>
        </w:rPr>
        <w:t xml:space="preserve"> </w:t>
      </w:r>
      <w:r>
        <w:t>R</w:t>
      </w:r>
      <w:r w:rsidR="008B17EB">
        <w:t>eal</w:t>
      </w:r>
      <w:r>
        <w:rPr>
          <w:spacing w:val="-3"/>
        </w:rPr>
        <w:t xml:space="preserve"> </w:t>
      </w:r>
      <w:proofErr w:type="spellStart"/>
      <w:r>
        <w:t>Initiatic</w:t>
      </w:r>
      <w:proofErr w:type="spellEnd"/>
      <w:r>
        <w:rPr>
          <w:spacing w:val="-2"/>
        </w:rPr>
        <w:t xml:space="preserve"> </w:t>
      </w:r>
      <w:r>
        <w:t>Tradition,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fight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sects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pretend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possess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truth.</w:t>
      </w:r>
      <w:r>
        <w:rPr>
          <w:spacing w:val="-52"/>
        </w:rPr>
        <w:t xml:space="preserve"> </w:t>
      </w:r>
      <w:r>
        <w:t>Not all the fault is ours. We inherited a Fraternity divided into two currents by causes</w:t>
      </w:r>
      <w:r>
        <w:rPr>
          <w:spacing w:val="1"/>
        </w:rPr>
        <w:t xml:space="preserve"> </w:t>
      </w:r>
      <w:r>
        <w:t>beyond our control, to which many others have been added. The unity within the</w:t>
      </w:r>
      <w:r>
        <w:rPr>
          <w:spacing w:val="1"/>
        </w:rPr>
        <w:t xml:space="preserve"> </w:t>
      </w:r>
      <w:r>
        <w:rPr>
          <w:spacing w:val="-1"/>
        </w:rPr>
        <w:t>diversity,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universality</w:t>
      </w:r>
      <w:r>
        <w:rPr>
          <w:spacing w:val="-15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occupy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moment</w:t>
      </w:r>
      <w:r>
        <w:rPr>
          <w:spacing w:val="-14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works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Most</w:t>
      </w:r>
      <w:r>
        <w:rPr>
          <w:spacing w:val="-10"/>
        </w:rPr>
        <w:t xml:space="preserve"> </w:t>
      </w:r>
      <w:r>
        <w:t>Honorable</w:t>
      </w:r>
      <w:r>
        <w:rPr>
          <w:spacing w:val="-51"/>
        </w:rPr>
        <w:t xml:space="preserve"> </w:t>
      </w:r>
      <w:r>
        <w:t>Collegiate</w:t>
      </w:r>
      <w:r>
        <w:rPr>
          <w:spacing w:val="2"/>
        </w:rPr>
        <w:t xml:space="preserve"> </w:t>
      </w:r>
      <w:r>
        <w:t>Body, if</w:t>
      </w:r>
      <w:r>
        <w:rPr>
          <w:spacing w:val="-2"/>
        </w:rPr>
        <w:t xml:space="preserve"> </w:t>
      </w:r>
      <w:r>
        <w:t>we intend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a model</w:t>
      </w:r>
      <w:r>
        <w:rPr>
          <w:spacing w:val="-3"/>
        </w:rPr>
        <w:t xml:space="preserve"> </w:t>
      </w:r>
      <w:r>
        <w:t>of re-education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equity</w:t>
      </w:r>
      <w:r>
        <w:rPr>
          <w:spacing w:val="-2"/>
        </w:rPr>
        <w:t xml:space="preserve"> </w:t>
      </w:r>
      <w:r>
        <w:t>of the New</w:t>
      </w:r>
      <w:r>
        <w:rPr>
          <w:spacing w:val="1"/>
        </w:rPr>
        <w:t xml:space="preserve"> </w:t>
      </w:r>
      <w:r>
        <w:t>Age.</w:t>
      </w:r>
    </w:p>
    <w:p w14:paraId="1444F41A" w14:textId="77777777" w:rsidR="001A5657" w:rsidRDefault="00D57DF4">
      <w:pPr>
        <w:pStyle w:val="Textoindependiente"/>
        <w:spacing w:before="200"/>
        <w:ind w:right="116"/>
      </w:pP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an</w:t>
      </w:r>
      <w:r>
        <w:rPr>
          <w:spacing w:val="-2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task ahead of</w:t>
      </w:r>
      <w:r>
        <w:rPr>
          <w:spacing w:val="-3"/>
        </w:rPr>
        <w:t xml:space="preserve"> </w:t>
      </w:r>
      <w:r>
        <w:t>us.</w:t>
      </w:r>
      <w:r>
        <w:rPr>
          <w:spacing w:val="-2"/>
        </w:rPr>
        <w:t xml:space="preserve"> </w:t>
      </w:r>
      <w:r>
        <w:t>Our animal</w:t>
      </w:r>
      <w:r>
        <w:rPr>
          <w:spacing w:val="-3"/>
        </w:rPr>
        <w:t xml:space="preserve"> </w:t>
      </w:r>
      <w:r>
        <w:t>instincts still</w:t>
      </w:r>
      <w:r>
        <w:rPr>
          <w:spacing w:val="-3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weight.</w:t>
      </w:r>
      <w:r>
        <w:rPr>
          <w:spacing w:val="-3"/>
        </w:rPr>
        <w:t xml:space="preserve"> </w:t>
      </w:r>
      <w:r>
        <w:t>Certainly,</w:t>
      </w:r>
      <w:r>
        <w:rPr>
          <w:spacing w:val="-52"/>
        </w:rPr>
        <w:t xml:space="preserve"> </w:t>
      </w:r>
      <w:r>
        <w:t>we have begun to be spiritual, as the most advanced among men show us. We have</w:t>
      </w:r>
      <w:r>
        <w:rPr>
          <w:spacing w:val="1"/>
        </w:rPr>
        <w:t xml:space="preserve"> </w:t>
      </w:r>
      <w:r>
        <w:t>begun to glimpse that the Self has unity within its manifestation in diversity, and we</w:t>
      </w:r>
      <w:r>
        <w:rPr>
          <w:spacing w:val="1"/>
        </w:rPr>
        <w:t xml:space="preserve"> </w:t>
      </w:r>
      <w:r>
        <w:t>attribute to a single Being whom we call God, turning away from him to attend to our</w:t>
      </w:r>
      <w:r>
        <w:rPr>
          <w:spacing w:val="1"/>
        </w:rPr>
        <w:t xml:space="preserve"> </w:t>
      </w:r>
      <w:r>
        <w:t>instincts</w:t>
      </w:r>
      <w:r>
        <w:rPr>
          <w:spacing w:val="-1"/>
        </w:rPr>
        <w:t xml:space="preserve"> </w:t>
      </w:r>
      <w:r>
        <w:t>that indicate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 unique.</w:t>
      </w:r>
    </w:p>
    <w:p w14:paraId="34554BE8" w14:textId="77777777" w:rsidR="001A5657" w:rsidRDefault="00D57DF4">
      <w:pPr>
        <w:pStyle w:val="Textoindependiente"/>
        <w:spacing w:before="199"/>
        <w:ind w:right="114"/>
      </w:pPr>
      <w:r>
        <w:t>The solution is beyond the spiritual, the solution is Being, simply, without excluding</w:t>
      </w:r>
      <w:r>
        <w:rPr>
          <w:spacing w:val="1"/>
        </w:rPr>
        <w:t xml:space="preserve"> </w:t>
      </w:r>
      <w:r>
        <w:t>anything</w:t>
      </w:r>
      <w:proofErr w:type="gramStart"/>
      <w:r>
        <w:t>, that is to say, to</w:t>
      </w:r>
      <w:proofErr w:type="gramEnd"/>
      <w:r>
        <w:t xml:space="preserve"> go beyond our rational limits where each cause has an effect</w:t>
      </w:r>
      <w:r>
        <w:rPr>
          <w:spacing w:val="-5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contributes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diversity.</w:t>
      </w:r>
      <w:r>
        <w:rPr>
          <w:spacing w:val="-7"/>
        </w:rPr>
        <w:t xml:space="preserve"> </w:t>
      </w:r>
      <w:r>
        <w:t>Being,</w:t>
      </w:r>
      <w:r>
        <w:rPr>
          <w:spacing w:val="-8"/>
        </w:rPr>
        <w:t xml:space="preserve"> </w:t>
      </w:r>
      <w:r>
        <w:t>simply.</w:t>
      </w:r>
      <w:r>
        <w:rPr>
          <w:spacing w:val="-1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challenge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begin</w:t>
      </w:r>
      <w:r>
        <w:rPr>
          <w:spacing w:val="-5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integrate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tradition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Initiates,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initiated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reality,</w:t>
      </w:r>
      <w:r>
        <w:rPr>
          <w:spacing w:val="-8"/>
        </w:rPr>
        <w:t xml:space="preserve"> </w:t>
      </w:r>
      <w:r>
        <w:t>in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52"/>
        </w:rPr>
        <w:t xml:space="preserve"> </w:t>
      </w:r>
      <w:r>
        <w:t>causes and to answer for it, without excluding anything, to be the cause of all causes,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blaming</w:t>
      </w:r>
      <w:r>
        <w:rPr>
          <w:spacing w:val="-3"/>
        </w:rPr>
        <w:t xml:space="preserve"> </w:t>
      </w:r>
      <w:r>
        <w:t>anyone.</w:t>
      </w:r>
    </w:p>
    <w:p w14:paraId="474DE18A" w14:textId="77777777" w:rsidR="001A5657" w:rsidRDefault="00D57DF4">
      <w:pPr>
        <w:pStyle w:val="Textoindependiente"/>
        <w:spacing w:before="200"/>
        <w:ind w:right="117"/>
      </w:pP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initiated</w:t>
      </w:r>
      <w:r>
        <w:rPr>
          <w:spacing w:val="-10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sect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easy</w:t>
      </w:r>
      <w:r>
        <w:rPr>
          <w:spacing w:val="-13"/>
        </w:rPr>
        <w:t xml:space="preserve"> </w:t>
      </w:r>
      <w:r>
        <w:t>part,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cause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causes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difficult</w:t>
      </w:r>
      <w:r>
        <w:rPr>
          <w:spacing w:val="-52"/>
        </w:rPr>
        <w:t xml:space="preserve"> </w:t>
      </w:r>
      <w:r>
        <w:t>part, especially if we consider that our efforts are alien to most causes, including our</w:t>
      </w:r>
      <w:r>
        <w:rPr>
          <w:spacing w:val="1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efforts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opponents.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proofErr w:type="gramStart"/>
      <w:r>
        <w:t>Beings</w:t>
      </w:r>
      <w:proofErr w:type="gramEnd"/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Being</w:t>
      </w:r>
      <w:r>
        <w:rPr>
          <w:spacing w:val="-52"/>
        </w:rPr>
        <w:t xml:space="preserve"> </w:t>
      </w:r>
      <w:r>
        <w:t>struggling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Reality,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admit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Hierarchies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Initiation. Each</w:t>
      </w:r>
      <w:r>
        <w:rPr>
          <w:spacing w:val="-52"/>
        </w:rPr>
        <w:t xml:space="preserve"> </w:t>
      </w:r>
      <w:r>
        <w:t xml:space="preserve">one gives the best he can </w:t>
      </w:r>
      <w:proofErr w:type="gramStart"/>
      <w:r>
        <w:t>give</w:t>
      </w:r>
      <w:proofErr w:type="gramEnd"/>
      <w:r>
        <w:t xml:space="preserve"> and we all fight for the same thing, each one in his own</w:t>
      </w:r>
      <w:r>
        <w:rPr>
          <w:spacing w:val="1"/>
        </w:rPr>
        <w:t xml:space="preserve"> </w:t>
      </w:r>
      <w:r>
        <w:t>place.</w:t>
      </w:r>
    </w:p>
    <w:p w14:paraId="0696412C" w14:textId="56D913FA" w:rsidR="001A5657" w:rsidRDefault="00D57DF4" w:rsidP="00D57DF4">
      <w:pPr>
        <w:pStyle w:val="Textoindependiente"/>
        <w:spacing w:before="201"/>
        <w:ind w:right="114"/>
      </w:pPr>
      <w:r>
        <w:t>Then a question arises: What is our own place, if we are all fighting for the same thing?</w:t>
      </w:r>
      <w:r>
        <w:rPr>
          <w:spacing w:val="-52"/>
        </w:rPr>
        <w:t xml:space="preserve"> </w:t>
      </w:r>
      <w:r>
        <w:t xml:space="preserve">The answer is simple: To serve </w:t>
      </w:r>
      <w:proofErr w:type="gramStart"/>
      <w:r>
        <w:t>ourselves</w:t>
      </w:r>
      <w:proofErr w:type="gramEnd"/>
      <w:r>
        <w:t xml:space="preserve"> by serving others. Instinctively we know that</w:t>
      </w:r>
      <w:r>
        <w:rPr>
          <w:spacing w:val="1"/>
        </w:rPr>
        <w:t xml:space="preserve"> </w:t>
      </w:r>
      <w:r>
        <w:rPr>
          <w:spacing w:val="-1"/>
        </w:rPr>
        <w:t>others</w:t>
      </w:r>
      <w:r>
        <w:rPr>
          <w:spacing w:val="-12"/>
        </w:rPr>
        <w:t xml:space="preserve"> </w:t>
      </w:r>
      <w:r>
        <w:rPr>
          <w:spacing w:val="-1"/>
        </w:rPr>
        <w:t>exist</w:t>
      </w:r>
      <w:r>
        <w:rPr>
          <w:spacing w:val="-12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t>us.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criteria</w:t>
      </w:r>
      <w:r>
        <w:rPr>
          <w:spacing w:val="-14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judge</w:t>
      </w:r>
      <w:r>
        <w:rPr>
          <w:spacing w:val="-11"/>
        </w:rPr>
        <w:t xml:space="preserve"> </w:t>
      </w:r>
      <w:r>
        <w:t>them?</w:t>
      </w:r>
      <w:r>
        <w:rPr>
          <w:spacing w:val="-12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show</w:t>
      </w:r>
      <w:r>
        <w:rPr>
          <w:spacing w:val="-52"/>
        </w:rPr>
        <w:t xml:space="preserve"> </w:t>
      </w:r>
      <w:r>
        <w:t>us the way, those below are asking for our help, it is as simple as that. Give to those</w:t>
      </w:r>
      <w:r>
        <w:rPr>
          <w:spacing w:val="1"/>
        </w:rPr>
        <w:t xml:space="preserve"> </w:t>
      </w:r>
      <w:r>
        <w:t>below and receive those above, give and receive. To be able to give we must have the</w:t>
      </w:r>
      <w:r>
        <w:rPr>
          <w:spacing w:val="1"/>
        </w:rPr>
        <w:t xml:space="preserve"> </w:t>
      </w:r>
      <w:r>
        <w:t>courage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receive.</w:t>
      </w:r>
      <w:r>
        <w:rPr>
          <w:spacing w:val="10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all.</w:t>
      </w:r>
      <w:r>
        <w:rPr>
          <w:spacing w:val="10"/>
        </w:rPr>
        <w:t xml:space="preserve"> </w:t>
      </w:r>
      <w:r>
        <w:t>We</w:t>
      </w:r>
      <w:r>
        <w:rPr>
          <w:spacing w:val="9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always</w:t>
      </w:r>
      <w:r>
        <w:rPr>
          <w:spacing w:val="10"/>
        </w:rPr>
        <w:t xml:space="preserve"> </w:t>
      </w:r>
      <w:proofErr w:type="gramStart"/>
      <w:r>
        <w:t>give</w:t>
      </w:r>
      <w:proofErr w:type="gramEnd"/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always</w:t>
      </w:r>
      <w:r>
        <w:rPr>
          <w:spacing w:val="9"/>
        </w:rPr>
        <w:t xml:space="preserve"> </w:t>
      </w:r>
      <w:r>
        <w:t>receive.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 xml:space="preserve">we will always have more to receive than we </w:t>
      </w:r>
      <w:proofErr w:type="gramStart"/>
      <w:r>
        <w:t>have to</w:t>
      </w:r>
      <w:proofErr w:type="gramEnd"/>
      <w:r>
        <w:t xml:space="preserve"> give, be it examples, gifts or simple</w:t>
      </w:r>
      <w:r>
        <w:rPr>
          <w:spacing w:val="1"/>
        </w:rPr>
        <w:t xml:space="preserve"> </w:t>
      </w:r>
      <w:r>
        <w:t>words. Giving is</w:t>
      </w:r>
      <w:r>
        <w:rPr>
          <w:spacing w:val="-4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receive. Unity</w:t>
      </w:r>
      <w:r>
        <w:rPr>
          <w:spacing w:val="-4"/>
        </w:rPr>
        <w:t xml:space="preserve"> </w:t>
      </w:r>
      <w:r>
        <w:t>within diversity is an example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justice.</w:t>
      </w:r>
    </w:p>
    <w:p w14:paraId="4D4EF0C7" w14:textId="77777777" w:rsidR="001A5657" w:rsidRDefault="00D57DF4">
      <w:pPr>
        <w:pStyle w:val="Textoindependiente"/>
        <w:spacing w:before="201"/>
        <w:ind w:right="115"/>
      </w:pPr>
      <w:r>
        <w:t>This is so simple that we sometimes forget it, especially when we talk about God, the</w:t>
      </w:r>
      <w:r>
        <w:rPr>
          <w:spacing w:val="1"/>
        </w:rPr>
        <w:t xml:space="preserve"> </w:t>
      </w:r>
      <w:r>
        <w:t>spirits and all the religions we have invented, to come out with the desire to be better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truth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are,</w:t>
      </w:r>
      <w:r>
        <w:rPr>
          <w:spacing w:val="1"/>
        </w:rPr>
        <w:t xml:space="preserve"> </w:t>
      </w:r>
      <w:proofErr w:type="gramStart"/>
      <w:r>
        <w:t>as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as</w:t>
      </w:r>
      <w:proofErr w:type="gramEnd"/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admit</w:t>
      </w:r>
      <w:r>
        <w:rPr>
          <w:spacing w:val="1"/>
        </w:rPr>
        <w:t xml:space="preserve"> </w:t>
      </w:r>
      <w:r>
        <w:t xml:space="preserve">universality. Everyone </w:t>
      </w:r>
      <w:proofErr w:type="gramStart"/>
      <w:r>
        <w:t>is able to</w:t>
      </w:r>
      <w:proofErr w:type="gramEnd"/>
      <w:r>
        <w:t xml:space="preserve"> receive from above and give downwards. The rest is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only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motive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generate</w:t>
      </w:r>
      <w:r>
        <w:rPr>
          <w:spacing w:val="-10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intention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fight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instinct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conservation,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served</w:t>
      </w:r>
      <w:r>
        <w:rPr>
          <w:spacing w:val="-5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well when we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simply animals without</w:t>
      </w:r>
      <w:r>
        <w:rPr>
          <w:spacing w:val="1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motive.</w:t>
      </w:r>
    </w:p>
    <w:p w14:paraId="6877DA2F" w14:textId="77777777" w:rsidR="001A5657" w:rsidRDefault="00D57DF4">
      <w:pPr>
        <w:pStyle w:val="Textoindependiente"/>
        <w:spacing w:before="201"/>
        <w:ind w:right="112"/>
      </w:pPr>
      <w:r>
        <w:t xml:space="preserve">Well now we are Human </w:t>
      </w:r>
      <w:proofErr w:type="gramStart"/>
      <w:r>
        <w:t>Beings</w:t>
      </w:r>
      <w:proofErr w:type="gramEnd"/>
      <w:r>
        <w:t xml:space="preserve"> and our first symptom is to unite what is emptiness</w:t>
      </w:r>
      <w:r>
        <w:rPr>
          <w:spacing w:val="1"/>
        </w:rPr>
        <w:t xml:space="preserve"> </w:t>
      </w:r>
      <w:r>
        <w:t>above and what is emptiness below our human figure, suspended between two voids</w:t>
      </w:r>
      <w:r>
        <w:rPr>
          <w:spacing w:val="1"/>
        </w:rPr>
        <w:t xml:space="preserve"> </w:t>
      </w:r>
      <w:r>
        <w:t>until it becomes universal both towards the great and the small. Then will come the</w:t>
      </w:r>
      <w:r>
        <w:rPr>
          <w:spacing w:val="1"/>
        </w:rPr>
        <w:t xml:space="preserve"> </w:t>
      </w:r>
      <w:r>
        <w:t xml:space="preserve">cosmic, the all-in-one, the realization, the </w:t>
      </w:r>
      <w:proofErr w:type="spellStart"/>
      <w:r>
        <w:t>Yug</w:t>
      </w:r>
      <w:proofErr w:type="spellEnd"/>
      <w:r>
        <w:t xml:space="preserve"> of the Yogis, to begin again in a higher</w:t>
      </w:r>
      <w:r>
        <w:rPr>
          <w:spacing w:val="1"/>
        </w:rPr>
        <w:t xml:space="preserve"> </w:t>
      </w:r>
      <w:r>
        <w:t>octave about which all that is said now is speculative. Let us be practical. The only thing</w:t>
      </w:r>
      <w:r>
        <w:rPr>
          <w:spacing w:val="-52"/>
        </w:rPr>
        <w:t xml:space="preserve"> </w:t>
      </w:r>
      <w:r>
        <w:t>that differentiates us from animals is that we can be self-disciplined. By sensitizing</w:t>
      </w:r>
      <w:r>
        <w:rPr>
          <w:spacing w:val="1"/>
        </w:rPr>
        <w:t xml:space="preserve"> </w:t>
      </w:r>
      <w:r>
        <w:t>ourselves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overcome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 and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limitations.</w:t>
      </w:r>
      <w:r>
        <w:rPr>
          <w:spacing w:val="-3"/>
        </w:rPr>
        <w:t xml:space="preserve"> </w:t>
      </w:r>
      <w:r>
        <w:t>Yoga,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deep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of oneself, of</w:t>
      </w:r>
      <w:r>
        <w:rPr>
          <w:spacing w:val="-3"/>
        </w:rPr>
        <w:t xml:space="preserve"> </w:t>
      </w:r>
      <w:r>
        <w:t>Being,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tool,</w:t>
      </w:r>
      <w:r>
        <w:rPr>
          <w:spacing w:val="-3"/>
        </w:rPr>
        <w:t xml:space="preserve"> </w:t>
      </w:r>
      <w:r>
        <w:t>stripping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mysticism</w:t>
      </w:r>
      <w:r>
        <w:rPr>
          <w:spacing w:val="-3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we have attached to it for millennia. We no longer need holy men or holy women, we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gramStart"/>
      <w:r>
        <w:t>Be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Yoga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profound</w:t>
      </w:r>
      <w:r>
        <w:rPr>
          <w:spacing w:val="-5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oneself, of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everything.</w:t>
      </w:r>
    </w:p>
    <w:p w14:paraId="58FA1962" w14:textId="77777777" w:rsidR="001A5657" w:rsidRDefault="00D57DF4">
      <w:pPr>
        <w:pStyle w:val="Textoindependiente"/>
        <w:spacing w:before="199"/>
        <w:ind w:right="117"/>
      </w:pPr>
      <w:r>
        <w:t xml:space="preserve">Naturally we can draw on everything </w:t>
      </w:r>
      <w:proofErr w:type="gramStart"/>
      <w:r>
        <w:t>else, because</w:t>
      </w:r>
      <w:proofErr w:type="gramEnd"/>
      <w:r>
        <w:t xml:space="preserve"> it is not an exclusionary tool, but an</w:t>
      </w:r>
      <w:r>
        <w:rPr>
          <w:spacing w:val="-52"/>
        </w:rPr>
        <w:t xml:space="preserve"> </w:t>
      </w:r>
      <w:r>
        <w:t>inclusive one. If I feel in myself and can feel everything else to give each experience its</w:t>
      </w:r>
      <w:r>
        <w:rPr>
          <w:spacing w:val="1"/>
        </w:rPr>
        <w:t xml:space="preserve"> </w:t>
      </w:r>
      <w:r>
        <w:t>place. If I do not feel myself, I cannot place my experiences in their place, according to</w:t>
      </w:r>
      <w:r>
        <w:rPr>
          <w:spacing w:val="1"/>
        </w:rPr>
        <w:t xml:space="preserve"> </w:t>
      </w:r>
      <w:r>
        <w:t xml:space="preserve">my physical, </w:t>
      </w:r>
      <w:proofErr w:type="gramStart"/>
      <w:r>
        <w:t>evaluative</w:t>
      </w:r>
      <w:proofErr w:type="gramEnd"/>
      <w:r>
        <w:t xml:space="preserve"> and intellectual age, which sooner or later must lead to the</w:t>
      </w:r>
      <w:r>
        <w:rPr>
          <w:spacing w:val="1"/>
        </w:rPr>
        <w:t xml:space="preserve"> </w:t>
      </w:r>
      <w:r>
        <w:t>spiritual,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cosmic,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realization.</w:t>
      </w:r>
    </w:p>
    <w:p w14:paraId="0DACBC6A" w14:textId="60E043CC" w:rsidR="001A5657" w:rsidRDefault="00D57DF4">
      <w:pPr>
        <w:pStyle w:val="Textoindependiente"/>
        <w:spacing w:before="199"/>
        <w:ind w:right="115"/>
      </w:pPr>
      <w:r>
        <w:rPr>
          <w:spacing w:val="-1"/>
        </w:rPr>
        <w:t>So,</w:t>
      </w:r>
      <w:r>
        <w:rPr>
          <w:spacing w:val="-9"/>
        </w:rPr>
        <w:t xml:space="preserve"> </w:t>
      </w:r>
      <w:r>
        <w:rPr>
          <w:spacing w:val="-1"/>
        </w:rPr>
        <w:t>let</w:t>
      </w:r>
      <w:r>
        <w:rPr>
          <w:spacing w:val="-10"/>
        </w:rPr>
        <w:t xml:space="preserve"> </w:t>
      </w:r>
      <w:r>
        <w:rPr>
          <w:spacing w:val="-1"/>
        </w:rPr>
        <w:t>us</w:t>
      </w:r>
      <w:r>
        <w:rPr>
          <w:spacing w:val="-7"/>
        </w:rPr>
        <w:t xml:space="preserve"> </w:t>
      </w:r>
      <w:r>
        <w:rPr>
          <w:spacing w:val="-1"/>
        </w:rPr>
        <w:t>change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attitude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our</w:t>
      </w:r>
      <w:r>
        <w:rPr>
          <w:spacing w:val="-9"/>
        </w:rPr>
        <w:t xml:space="preserve"> </w:t>
      </w:r>
      <w:proofErr w:type="gramStart"/>
      <w:r>
        <w:t>Brothers</w:t>
      </w:r>
      <w:proofErr w:type="gramEnd"/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Sisters,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Beings.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they</w:t>
      </w:r>
      <w:r>
        <w:rPr>
          <w:spacing w:val="-51"/>
        </w:rPr>
        <w:t xml:space="preserve"> </w:t>
      </w:r>
      <w:r>
        <w:t xml:space="preserve">do not yet reach the </w:t>
      </w:r>
      <w:proofErr w:type="gramStart"/>
      <w:r>
        <w:t>level</w:t>
      </w:r>
      <w:proofErr w:type="gramEnd"/>
      <w:r>
        <w:t xml:space="preserve"> we are assigning to ourselves we must let them Be as far as</w:t>
      </w:r>
      <w:r>
        <w:rPr>
          <w:spacing w:val="1"/>
        </w:rPr>
        <w:t xml:space="preserve"> </w:t>
      </w:r>
      <w:r>
        <w:t xml:space="preserve">they can Be. Let us keep our disciplines and our </w:t>
      </w:r>
      <w:proofErr w:type="gramStart"/>
      <w:r>
        <w:t>Hierarchy, if</w:t>
      </w:r>
      <w:proofErr w:type="gramEnd"/>
      <w:r>
        <w:t xml:space="preserve"> they do not like them let</w:t>
      </w:r>
      <w:r>
        <w:rPr>
          <w:spacing w:val="1"/>
        </w:rPr>
        <w:t xml:space="preserve"> </w:t>
      </w:r>
      <w:r>
        <w:t>them do their own thing. It is enough that they experience it in their own flesh, sooner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convinced.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let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integrity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pretending that the greater the number, the more right we will be. We have enough to</w:t>
      </w:r>
      <w:r>
        <w:rPr>
          <w:spacing w:val="-52"/>
        </w:rPr>
        <w:t xml:space="preserve"> </w:t>
      </w:r>
      <w:r>
        <w:t>do without taking care of them. Let us be more careful with what we are achieving 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laws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country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let</w:t>
      </w:r>
      <w:r>
        <w:rPr>
          <w:spacing w:val="-9"/>
        </w:rPr>
        <w:t xml:space="preserve"> </w:t>
      </w:r>
      <w:r>
        <w:t>us</w:t>
      </w:r>
      <w:r>
        <w:rPr>
          <w:spacing w:val="-13"/>
        </w:rPr>
        <w:t xml:space="preserve"> </w:t>
      </w:r>
      <w:r>
        <w:t>move</w:t>
      </w:r>
      <w:r>
        <w:rPr>
          <w:spacing w:val="-13"/>
        </w:rPr>
        <w:t xml:space="preserve"> </w:t>
      </w:r>
      <w:r>
        <w:t>forward.</w:t>
      </w:r>
      <w:r>
        <w:rPr>
          <w:spacing w:val="-9"/>
        </w:rPr>
        <w:t xml:space="preserve"> </w:t>
      </w:r>
      <w:r>
        <w:t>Let</w:t>
      </w:r>
      <w:r>
        <w:rPr>
          <w:spacing w:val="-10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argue</w:t>
      </w:r>
      <w:r>
        <w:rPr>
          <w:spacing w:val="-11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those who want to see their hierarchs more advanced or their Brotherhood more</w:t>
      </w:r>
      <w:r>
        <w:rPr>
          <w:spacing w:val="1"/>
        </w:rPr>
        <w:t xml:space="preserve"> </w:t>
      </w:r>
      <w:r>
        <w:t>numerous.</w:t>
      </w:r>
      <w:r>
        <w:rPr>
          <w:spacing w:val="-8"/>
        </w:rPr>
        <w:t xml:space="preserve"> </w:t>
      </w:r>
      <w:r>
        <w:t>Let</w:t>
      </w:r>
      <w:r>
        <w:rPr>
          <w:spacing w:val="-10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careful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recognizing</w:t>
      </w:r>
      <w:r>
        <w:rPr>
          <w:spacing w:val="-10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Hierarchies.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alone</w:t>
      </w:r>
      <w:r>
        <w:rPr>
          <w:spacing w:val="-9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will</w:t>
      </w:r>
      <w:r>
        <w:rPr>
          <w:spacing w:val="-52"/>
        </w:rPr>
        <w:t xml:space="preserve"> </w:t>
      </w:r>
      <w:r>
        <w:t>move forward. If someone betrays the Degree we have recognized, the only chance he</w:t>
      </w:r>
      <w:r>
        <w:rPr>
          <w:spacing w:val="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over,</w:t>
      </w:r>
      <w:r>
        <w:rPr>
          <w:spacing w:val="-8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Reverend</w:t>
      </w:r>
      <w:r>
        <w:rPr>
          <w:spacing w:val="-3"/>
        </w:rPr>
        <w:t xml:space="preserve"> </w:t>
      </w:r>
      <w:r>
        <w:t>Gelong</w:t>
      </w:r>
      <w:r>
        <w:rPr>
          <w:spacing w:val="-8"/>
        </w:rPr>
        <w:t xml:space="preserve"> </w:t>
      </w:r>
      <w:r>
        <w:t>Don</w:t>
      </w:r>
      <w:r>
        <w:rPr>
          <w:spacing w:val="-7"/>
        </w:rPr>
        <w:t xml:space="preserve"> </w:t>
      </w:r>
      <w:r>
        <w:t>Lukas</w:t>
      </w:r>
      <w:r>
        <w:rPr>
          <w:spacing w:val="-5"/>
        </w:rPr>
        <w:t xml:space="preserve"> </w:t>
      </w:r>
      <w:r>
        <w:t>Jimenez</w:t>
      </w:r>
      <w:r>
        <w:rPr>
          <w:spacing w:val="-9"/>
        </w:rPr>
        <w:t xml:space="preserve"> </w:t>
      </w:r>
      <w:r>
        <w:t>did.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only flaw I see in our </w:t>
      </w:r>
      <w:proofErr w:type="spellStart"/>
      <w:r>
        <w:t>RedGFU</w:t>
      </w:r>
      <w:proofErr w:type="spellEnd"/>
      <w:r>
        <w:t>. The rest is a matter of acquiring more organization. For</w:t>
      </w:r>
      <w:r>
        <w:rPr>
          <w:spacing w:val="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elements.</w:t>
      </w:r>
      <w:r>
        <w:rPr>
          <w:spacing w:val="-5"/>
        </w:rPr>
        <w:t xml:space="preserve"> </w:t>
      </w:r>
      <w:r>
        <w:t>Finally,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recognize</w:t>
      </w:r>
      <w:r>
        <w:rPr>
          <w:spacing w:val="-5"/>
        </w:rPr>
        <w:t xml:space="preserve"> </w:t>
      </w:r>
      <w:r>
        <w:t>high</w:t>
      </w:r>
      <w:r>
        <w:rPr>
          <w:spacing w:val="-52"/>
        </w:rPr>
        <w:t xml:space="preserve"> </w:t>
      </w:r>
      <w:r>
        <w:t>levels of</w:t>
      </w:r>
      <w:r>
        <w:rPr>
          <w:spacing w:val="-2"/>
        </w:rPr>
        <w:t xml:space="preserve"> </w:t>
      </w:r>
      <w:r>
        <w:t>Hierarchy to</w:t>
      </w:r>
      <w:r>
        <w:rPr>
          <w:spacing w:val="-2"/>
        </w:rPr>
        <w:t xml:space="preserve"> </w:t>
      </w:r>
      <w:r>
        <w:t>our Women.</w:t>
      </w:r>
    </w:p>
    <w:p w14:paraId="1695CB1E" w14:textId="020983A2" w:rsidR="00D57DF4" w:rsidRDefault="00D57DF4">
      <w:pPr>
        <w:pStyle w:val="Textoindependiente"/>
        <w:spacing w:before="199"/>
        <w:ind w:right="115"/>
      </w:pPr>
    </w:p>
    <w:p w14:paraId="4B2280F7" w14:textId="3DC55F2A" w:rsidR="00D57DF4" w:rsidRPr="00D57DF4" w:rsidRDefault="00D57DF4" w:rsidP="00A414FC">
      <w:pPr>
        <w:ind w:left="851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July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10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725CABAE" w14:textId="0F0D1651" w:rsidR="00D57DF4" w:rsidRDefault="00D57DF4" w:rsidP="00D57DF4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041DE132" w14:textId="0954DE62" w:rsidR="00CB3387" w:rsidRDefault="00CB3387" w:rsidP="00D57DF4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17E41751" w14:textId="245F3D5E" w:rsidR="00CB3387" w:rsidRDefault="00CB3387" w:rsidP="00D57DF4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74C208CD" w14:textId="52D88F84" w:rsidR="00CB3387" w:rsidRDefault="00CB3387" w:rsidP="00D57DF4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59069C49" w14:textId="77777777" w:rsidR="00CB3387" w:rsidRDefault="00CB3387" w:rsidP="00D57DF4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7D609BC0" w14:textId="77777777" w:rsidR="00D57DF4" w:rsidRPr="008547C2" w:rsidRDefault="00D57DF4" w:rsidP="00D57DF4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683337F5" w14:textId="77777777" w:rsidR="00D57DF4" w:rsidRPr="008547C2" w:rsidRDefault="00D57DF4" w:rsidP="00D57DF4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420B826B" w14:textId="57E0A94B" w:rsidR="00D57DF4" w:rsidRPr="00D57DF4" w:rsidRDefault="00D57DF4" w:rsidP="00D57DF4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026EA9">
          <w:rPr>
            <w:rStyle w:val="Hipervnculo"/>
            <w:b/>
            <w:bCs/>
            <w:sz w:val="24"/>
            <w:szCs w:val="24"/>
          </w:rPr>
          <w:t>www.josemarcellinoli.com/2009/pdf/2009_cartas_213.pdf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06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sectPr w:rsidR="00D57DF4" w:rsidRPr="00D57DF4" w:rsidSect="005E4E29">
      <w:pgSz w:w="11910" w:h="16840"/>
      <w:pgMar w:top="1135" w:right="1580" w:bottom="156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657"/>
    <w:rsid w:val="001A5657"/>
    <w:rsid w:val="005E4E29"/>
    <w:rsid w:val="008B17EB"/>
    <w:rsid w:val="00A414FC"/>
    <w:rsid w:val="00CB3387"/>
    <w:rsid w:val="00D5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687B"/>
  <w15:docId w15:val="{7849026B-15C2-4991-9477-21871FDB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4"/>
      <w:ind w:left="1601" w:right="453" w:firstLine="457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57DF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7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13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Letters 213 - 2009</vt:lpstr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213 - 2009</dc:title>
  <dc:creator>VSA José Marcelli Noli</dc:creator>
  <cp:lastModifiedBy>Marcos Paulo Gonzalez Otero</cp:lastModifiedBy>
  <cp:revision>6</cp:revision>
  <dcterms:created xsi:type="dcterms:W3CDTF">2022-05-06T21:35:00Z</dcterms:created>
  <dcterms:modified xsi:type="dcterms:W3CDTF">2022-05-06T23:47:00Z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2022-05-06T00:00:00Z</vt:filetime>
  </property>
</Properties>
</file>