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E824" w14:textId="77777777" w:rsidR="00B33339" w:rsidRDefault="00B33339">
      <w:pPr>
        <w:pStyle w:val="Textoindependiente"/>
        <w:ind w:left="0"/>
        <w:jc w:val="left"/>
        <w:rPr>
          <w:rFonts w:ascii="Times New Roman"/>
          <w:b w:val="0"/>
          <w:sz w:val="20"/>
        </w:rPr>
      </w:pPr>
    </w:p>
    <w:p w14:paraId="383AA3D7" w14:textId="77777777" w:rsidR="00B33339" w:rsidRDefault="00B33339">
      <w:pPr>
        <w:pStyle w:val="Textoindependiente"/>
        <w:spacing w:before="4"/>
        <w:ind w:left="0"/>
        <w:jc w:val="left"/>
        <w:rPr>
          <w:rFonts w:ascii="Times New Roman"/>
          <w:b w:val="0"/>
          <w:sz w:val="17"/>
        </w:rPr>
      </w:pPr>
    </w:p>
    <w:p w14:paraId="71160E30" w14:textId="203B4A46" w:rsidR="00B33339" w:rsidRPr="000921B4" w:rsidRDefault="000921B4" w:rsidP="000921B4">
      <w:pPr>
        <w:pStyle w:val="Ttulo"/>
        <w:rPr>
          <w:sz w:val="96"/>
          <w:szCs w:val="96"/>
        </w:rPr>
      </w:pPr>
      <w:r w:rsidRPr="007E7C9E">
        <w:rPr>
          <w:noProof/>
          <w:sz w:val="96"/>
          <w:szCs w:val="96"/>
        </w:rPr>
        <w:drawing>
          <wp:anchor distT="0" distB="0" distL="0" distR="0" simplePos="0" relativeHeight="251658240" behindDoc="0" locked="0" layoutInCell="1" allowOverlap="1" wp14:anchorId="4E6A528F" wp14:editId="0E8AA78C">
            <wp:simplePos x="0" y="0"/>
            <wp:positionH relativeFrom="page">
              <wp:posOffset>771525</wp:posOffset>
            </wp:positionH>
            <wp:positionV relativeFrom="paragraph">
              <wp:posOffset>-127635</wp:posOffset>
            </wp:positionV>
            <wp:extent cx="972185" cy="1122680"/>
            <wp:effectExtent l="0" t="0" r="0" b="1270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C9E">
        <w:rPr>
          <w:color w:val="FFBF00"/>
          <w:w w:val="120"/>
          <w:sz w:val="96"/>
          <w:szCs w:val="96"/>
        </w:rPr>
        <w:t>L</w:t>
      </w:r>
      <w:r w:rsidRPr="007E7C9E">
        <w:rPr>
          <w:smallCaps/>
          <w:color w:val="FFBF00"/>
          <w:w w:val="120"/>
          <w:sz w:val="96"/>
          <w:szCs w:val="96"/>
        </w:rPr>
        <w:t>etters</w:t>
      </w:r>
      <w:r w:rsidR="007E7C9E" w:rsidRPr="007E7C9E">
        <w:rPr>
          <w:sz w:val="96"/>
          <w:szCs w:val="96"/>
        </w:rPr>
        <w:t xml:space="preserve"> </w:t>
      </w:r>
      <w:r w:rsidRPr="007E7C9E">
        <w:rPr>
          <w:color w:val="FFBF00"/>
          <w:w w:val="140"/>
          <w:sz w:val="96"/>
          <w:szCs w:val="96"/>
        </w:rPr>
        <w:t>214</w:t>
      </w:r>
    </w:p>
    <w:p w14:paraId="762B29D1" w14:textId="77777777" w:rsidR="00B33339" w:rsidRDefault="00B33339">
      <w:pPr>
        <w:pStyle w:val="Textoindependiente"/>
        <w:ind w:left="0"/>
        <w:jc w:val="left"/>
        <w:rPr>
          <w:rFonts w:ascii="Georgia"/>
          <w:b w:val="0"/>
          <w:sz w:val="20"/>
        </w:rPr>
      </w:pPr>
    </w:p>
    <w:p w14:paraId="70F023CB" w14:textId="77777777" w:rsidR="00B33339" w:rsidRDefault="000921B4">
      <w:pPr>
        <w:pStyle w:val="Textoindependiente"/>
        <w:spacing w:before="205"/>
      </w:pPr>
      <w:r>
        <w:t>Let</w:t>
      </w:r>
      <w:r>
        <w:rPr>
          <w:spacing w:val="-2"/>
        </w:rPr>
        <w:t xml:space="preserve"> </w:t>
      </w:r>
      <w:r>
        <w:t>the Venerable</w:t>
      </w:r>
      <w:r>
        <w:rPr>
          <w:spacing w:val="1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take the</w:t>
      </w:r>
      <w:r>
        <w:rPr>
          <w:spacing w:val="1"/>
        </w:rPr>
        <w:t xml:space="preserve"> </w:t>
      </w:r>
      <w:r>
        <w:t>floor.</w:t>
      </w:r>
    </w:p>
    <w:p w14:paraId="479A201A" w14:textId="77777777" w:rsidR="00B33339" w:rsidRDefault="000921B4">
      <w:pPr>
        <w:pStyle w:val="Textoindependiente"/>
        <w:spacing w:before="199"/>
        <w:ind w:right="117"/>
      </w:pPr>
      <w:r>
        <w:t>I</w:t>
      </w:r>
      <w:r>
        <w:rPr>
          <w:spacing w:val="-11"/>
        </w:rPr>
        <w:t xml:space="preserve"> </w:t>
      </w:r>
      <w:r>
        <w:t>stood</w:t>
      </w:r>
      <w:r>
        <w:rPr>
          <w:spacing w:val="-10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said:</w:t>
      </w:r>
      <w:r>
        <w:rPr>
          <w:spacing w:val="-8"/>
        </w:rPr>
        <w:t xml:space="preserve"> </w:t>
      </w:r>
      <w:r>
        <w:t>Yoga</w:t>
      </w:r>
      <w:r>
        <w:rPr>
          <w:spacing w:val="-1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deep</w:t>
      </w:r>
      <w:r>
        <w:rPr>
          <w:spacing w:val="-12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oneself.</w:t>
      </w:r>
      <w:r>
        <w:rPr>
          <w:spacing w:val="-8"/>
        </w:rPr>
        <w:t xml:space="preserve"> </w:t>
      </w:r>
      <w:r>
        <w:t>Since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Human</w:t>
      </w:r>
      <w:r>
        <w:rPr>
          <w:spacing w:val="-12"/>
        </w:rPr>
        <w:t xml:space="preserve"> </w:t>
      </w:r>
      <w:r>
        <w:t>condition</w:t>
      </w:r>
      <w:r>
        <w:rPr>
          <w:spacing w:val="-5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itself,</w:t>
      </w:r>
      <w:r>
        <w:rPr>
          <w:spacing w:val="-1"/>
        </w:rPr>
        <w:t xml:space="preserve"> </w:t>
      </w:r>
      <w:r>
        <w:t>we will</w:t>
      </w:r>
      <w:r>
        <w:rPr>
          <w:spacing w:val="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long</w:t>
      </w:r>
      <w:r>
        <w:rPr>
          <w:spacing w:val="-1"/>
        </w:rPr>
        <w:t xml:space="preserve"> </w:t>
      </w:r>
      <w:r>
        <w:t>time.</w:t>
      </w:r>
    </w:p>
    <w:p w14:paraId="7ECE5AEF" w14:textId="77777777" w:rsidR="00B33339" w:rsidRDefault="000921B4">
      <w:pPr>
        <w:pStyle w:val="Textoindependiente"/>
        <w:spacing w:before="201"/>
      </w:pPr>
      <w:r>
        <w:t>PAX...</w:t>
      </w:r>
      <w:r>
        <w:rPr>
          <w:spacing w:val="2"/>
        </w:rPr>
        <w:t xml:space="preserve"> </w:t>
      </w:r>
      <w:r>
        <w:t>everyone.</w:t>
      </w:r>
      <w:r>
        <w:rPr>
          <w:spacing w:val="-2"/>
        </w:rPr>
        <w:t xml:space="preserve"> </w:t>
      </w:r>
      <w:r>
        <w:t>We are closed</w:t>
      </w:r>
      <w:r>
        <w:rPr>
          <w:spacing w:val="-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day.</w:t>
      </w:r>
    </w:p>
    <w:p w14:paraId="4D838CB1" w14:textId="1D78D6A5" w:rsidR="00B33339" w:rsidRDefault="000921B4">
      <w:pPr>
        <w:pStyle w:val="Textoindependiente"/>
        <w:spacing w:before="199"/>
        <w:ind w:right="115"/>
      </w:pPr>
      <w:r>
        <w:t>I went walking to my rooms, thinking: Why is Yoga so important among the R</w:t>
      </w:r>
      <w:r w:rsidR="00B36E79">
        <w:t>eal</w:t>
      </w:r>
      <w:r>
        <w:rPr>
          <w:spacing w:val="1"/>
        </w:rPr>
        <w:t xml:space="preserve"> </w:t>
      </w:r>
      <w:r>
        <w:t>Initiates?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just</w:t>
      </w:r>
      <w:r>
        <w:rPr>
          <w:spacing w:val="-12"/>
        </w:rPr>
        <w:t xml:space="preserve"> </w:t>
      </w:r>
      <w:r>
        <w:t>seen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demonstration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400</w:t>
      </w:r>
      <w:r>
        <w:rPr>
          <w:spacing w:val="-11"/>
        </w:rPr>
        <w:t xml:space="preserve"> </w:t>
      </w:r>
      <w:r>
        <w:t>aspiring</w:t>
      </w:r>
      <w:r>
        <w:rPr>
          <w:spacing w:val="-13"/>
        </w:rPr>
        <w:t xml:space="preserve"> </w:t>
      </w:r>
      <w:r>
        <w:t>Yoga</w:t>
      </w:r>
      <w:r>
        <w:rPr>
          <w:spacing w:val="-12"/>
        </w:rPr>
        <w:t xml:space="preserve"> </w:t>
      </w:r>
      <w:r>
        <w:t>teachers</w:t>
      </w:r>
      <w:r>
        <w:rPr>
          <w:spacing w:val="-10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various countries in America and Europe who are demystifying this discipline through</w:t>
      </w:r>
      <w:r>
        <w:rPr>
          <w:spacing w:val="-52"/>
        </w:rPr>
        <w:t xml:space="preserve"> </w:t>
      </w:r>
      <w:r>
        <w:t>properly instructed teachers and the number seems to be increasing. We are already</w:t>
      </w:r>
      <w:r>
        <w:rPr>
          <w:spacing w:val="1"/>
        </w:rPr>
        <w:t xml:space="preserve"> </w:t>
      </w:r>
      <w:r>
        <w:t>on our way to the moon for the second time and we are still chasing each other like</w:t>
      </w:r>
      <w:r>
        <w:rPr>
          <w:spacing w:val="1"/>
        </w:rPr>
        <w:t xml:space="preserve"> </w:t>
      </w:r>
      <w:r>
        <w:t>cats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dogs</w:t>
      </w:r>
      <w:r>
        <w:rPr>
          <w:spacing w:val="-3"/>
        </w:rPr>
        <w:t xml:space="preserve"> </w:t>
      </w:r>
      <w:r>
        <w:t>in almost</w:t>
      </w:r>
      <w:r>
        <w:rPr>
          <w:spacing w:val="-4"/>
        </w:rPr>
        <w:t xml:space="preserve"> </w:t>
      </w:r>
      <w:r>
        <w:t>every country.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much do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know about ourselves?</w:t>
      </w:r>
    </w:p>
    <w:p w14:paraId="4AB94488" w14:textId="77777777" w:rsidR="00B33339" w:rsidRDefault="000921B4">
      <w:pPr>
        <w:pStyle w:val="Textoindependiente"/>
        <w:spacing w:before="201"/>
        <w:ind w:right="115"/>
      </w:pPr>
      <w:r>
        <w:t>Practically</w:t>
      </w:r>
      <w:r>
        <w:rPr>
          <w:spacing w:val="-11"/>
        </w:rPr>
        <w:t xml:space="preserve"> </w:t>
      </w:r>
      <w:r>
        <w:t>nothing.</w:t>
      </w:r>
      <w:r>
        <w:rPr>
          <w:spacing w:val="-11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tried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chosen,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gave</w:t>
      </w:r>
      <w:r>
        <w:rPr>
          <w:spacing w:val="-9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some</w:t>
      </w:r>
      <w:r>
        <w:rPr>
          <w:spacing w:val="-13"/>
        </w:rPr>
        <w:t xml:space="preserve"> </w:t>
      </w:r>
      <w:r>
        <w:t>results,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keep</w:t>
      </w:r>
      <w:r>
        <w:rPr>
          <w:spacing w:val="-52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prosper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thought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favored.</w:t>
      </w:r>
      <w:r>
        <w:rPr>
          <w:spacing w:val="-52"/>
        </w:rPr>
        <w:t xml:space="preserve"> </w:t>
      </w:r>
      <w:r>
        <w:t>Then we tried believing in some of the gods to get ahead of those we thought less</w:t>
      </w:r>
      <w:r>
        <w:rPr>
          <w:spacing w:val="1"/>
        </w:rPr>
        <w:t xml:space="preserve"> </w:t>
      </w:r>
      <w:r>
        <w:t>powerful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mess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condition.</w:t>
      </w:r>
      <w:r>
        <w:rPr>
          <w:spacing w:val="-2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rehearsing</w:t>
      </w:r>
      <w:r>
        <w:rPr>
          <w:spacing w:val="-4"/>
        </w:rPr>
        <w:t xml:space="preserve"> </w:t>
      </w:r>
      <w:r>
        <w:t>reasoning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inventing all</w:t>
      </w:r>
      <w:r>
        <w:rPr>
          <w:spacing w:val="1"/>
        </w:rPr>
        <w:t xml:space="preserve"> </w:t>
      </w:r>
      <w:r>
        <w:t>kinds of</w:t>
      </w:r>
      <w:r>
        <w:rPr>
          <w:spacing w:val="1"/>
        </w:rPr>
        <w:t xml:space="preserve"> </w:t>
      </w:r>
      <w:r>
        <w:t>irrational</w:t>
      </w:r>
      <w:r>
        <w:rPr>
          <w:spacing w:val="1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to justify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reasons,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something</w:t>
      </w:r>
      <w:r>
        <w:rPr>
          <w:spacing w:val="1"/>
        </w:rPr>
        <w:t xml:space="preserve"> </w:t>
      </w:r>
      <w:r>
        <w:t>remains. We have realized that we are not as solid as we thought we were. That we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middle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voids,</w:t>
      </w:r>
      <w:r>
        <w:rPr>
          <w:spacing w:val="1"/>
        </w:rPr>
        <w:t xml:space="preserve"> </w:t>
      </w:r>
      <w:r>
        <w:t>outward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inward.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surrounded by Nothingness and that we hold that image for lack of another option,</w:t>
      </w:r>
      <w:r>
        <w:rPr>
          <w:spacing w:val="1"/>
        </w:rPr>
        <w:t xml:space="preserve"> </w:t>
      </w:r>
      <w:r>
        <w:t>but we hold it, and if something can mean something it must be because it is all we</w:t>
      </w:r>
      <w:r>
        <w:rPr>
          <w:spacing w:val="1"/>
        </w:rPr>
        <w:t xml:space="preserve"> </w:t>
      </w:r>
      <w:r>
        <w:t>have, even though in the end it fades away because it comes to an end in the cycle of</w:t>
      </w:r>
      <w:r>
        <w:rPr>
          <w:spacing w:val="-52"/>
        </w:rPr>
        <w:t xml:space="preserve"> </w:t>
      </w:r>
      <w:r>
        <w:t>a life, to reappear again in a new cycle of life. In other words, death does not exist.</w:t>
      </w:r>
      <w:r>
        <w:rPr>
          <w:spacing w:val="1"/>
        </w:rPr>
        <w:t xml:space="preserve"> </w:t>
      </w:r>
      <w:r>
        <w:t>And that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already an advance.</w:t>
      </w:r>
    </w:p>
    <w:p w14:paraId="4086F444" w14:textId="77777777" w:rsidR="00B33339" w:rsidRDefault="000921B4">
      <w:pPr>
        <w:pStyle w:val="Textoindependiente"/>
        <w:spacing w:before="199"/>
        <w:ind w:right="114"/>
      </w:pPr>
      <w:r>
        <w:t>Another thing we have discovered is that matter revolves around a center of energy</w:t>
      </w:r>
      <w:r>
        <w:rPr>
          <w:spacing w:val="1"/>
        </w:rPr>
        <w:t xml:space="preserve"> </w:t>
      </w:r>
      <w:r>
        <w:t>which are particles of energy that in turn revolve within a Sun that goes in search of</w:t>
      </w:r>
      <w:r>
        <w:rPr>
          <w:spacing w:val="1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subtle</w:t>
      </w:r>
      <w:r>
        <w:rPr>
          <w:spacing w:val="-13"/>
        </w:rPr>
        <w:t xml:space="preserve"> </w:t>
      </w:r>
      <w:r>
        <w:t>particles,</w:t>
      </w:r>
      <w:r>
        <w:rPr>
          <w:spacing w:val="-8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belonging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Sun,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mental.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proofErr w:type="gramStart"/>
      <w:r>
        <w:t>scheme</w:t>
      </w:r>
      <w:proofErr w:type="gramEnd"/>
      <w:r>
        <w:rPr>
          <w:spacing w:val="-5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spiritual,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possibility</w:t>
      </w:r>
      <w:r>
        <w:rPr>
          <w:spacing w:val="-8"/>
        </w:rPr>
        <w:t xml:space="preserve"> </w:t>
      </w:r>
      <w:r>
        <w:t>of reaching</w:t>
      </w:r>
      <w:r>
        <w:rPr>
          <w:spacing w:val="-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fifth sun, that is to say, of being in all its particles, which opens us the possibility of</w:t>
      </w:r>
      <w:r>
        <w:rPr>
          <w:spacing w:val="1"/>
        </w:rPr>
        <w:t xml:space="preserve"> </w:t>
      </w:r>
      <w:r>
        <w:t>being cosmic and summarizing this Cosmos in the OM TAT SAT. And so far, before</w:t>
      </w:r>
      <w:r>
        <w:rPr>
          <w:spacing w:val="1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on another Sun,</w:t>
      </w:r>
      <w:r>
        <w:rPr>
          <w:spacing w:val="-2"/>
        </w:rPr>
        <w:t xml:space="preserve"> </w:t>
      </w:r>
      <w:r>
        <w:t>unimaginable for</w:t>
      </w:r>
      <w:r>
        <w:rPr>
          <w:spacing w:val="3"/>
        </w:rPr>
        <w:t xml:space="preserve"> </w:t>
      </w:r>
      <w:r>
        <w:t>now.</w:t>
      </w:r>
    </w:p>
    <w:p w14:paraId="17C32356" w14:textId="77777777" w:rsidR="007E7C9E" w:rsidRDefault="007E7C9E">
      <w:pPr>
        <w:pStyle w:val="Textoindependiente"/>
        <w:spacing w:before="39"/>
        <w:ind w:right="116"/>
      </w:pPr>
    </w:p>
    <w:p w14:paraId="35D69F04" w14:textId="1321EE64" w:rsidR="00B33339" w:rsidRDefault="000921B4">
      <w:pPr>
        <w:pStyle w:val="Textoindependiente"/>
        <w:spacing w:before="39"/>
        <w:ind w:right="116"/>
      </w:pPr>
      <w:r>
        <w:t xml:space="preserve">That is why I tell you that everything is in </w:t>
      </w:r>
      <w:proofErr w:type="gramStart"/>
      <w:r>
        <w:t>Yoga</w:t>
      </w:r>
      <w:proofErr w:type="gramEnd"/>
      <w:r>
        <w:t xml:space="preserve"> and it is only necessary to live it as a</w:t>
      </w:r>
      <w:r>
        <w:rPr>
          <w:spacing w:val="1"/>
        </w:rPr>
        <w:t xml:space="preserve"> </w:t>
      </w:r>
      <w:r>
        <w:t>profound experience of oneself. All atoms, microcosmic and macrocosmic are in the</w:t>
      </w:r>
      <w:r>
        <w:rPr>
          <w:spacing w:val="1"/>
        </w:rPr>
        <w:t xml:space="preserve"> </w:t>
      </w:r>
      <w:r>
        <w:t>same order. They are neither backward nor forward around the Being that animates</w:t>
      </w:r>
      <w:r>
        <w:rPr>
          <w:spacing w:val="1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that is the Supreme</w:t>
      </w:r>
      <w:r>
        <w:rPr>
          <w:spacing w:val="-4"/>
        </w:rPr>
        <w:t xml:space="preserve"> </w:t>
      </w:r>
      <w:r>
        <w:t>Being.</w:t>
      </w:r>
    </w:p>
    <w:p w14:paraId="059F1D6B" w14:textId="77777777" w:rsidR="00B33339" w:rsidRDefault="000921B4">
      <w:pPr>
        <w:pStyle w:val="Textoindependiente"/>
        <w:spacing w:before="199"/>
        <w:ind w:right="114"/>
      </w:pPr>
      <w:r>
        <w:lastRenderedPageBreak/>
        <w:t>Another thing to consider is that the environment in which the Being develops is</w:t>
      </w:r>
      <w:r>
        <w:rPr>
          <w:spacing w:val="1"/>
        </w:rPr>
        <w:t xml:space="preserve"> </w:t>
      </w:r>
      <w:r>
        <w:t xml:space="preserve">organic. It acts as a whole in </w:t>
      </w:r>
      <w:proofErr w:type="gramStart"/>
      <w:r>
        <w:t>everything,</w:t>
      </w:r>
      <w:proofErr w:type="gramEnd"/>
      <w:r>
        <w:t xml:space="preserve"> therefore it lives in the same way. It lives in</w:t>
      </w:r>
      <w:r>
        <w:rPr>
          <w:spacing w:val="1"/>
        </w:rPr>
        <w:t xml:space="preserve"> </w:t>
      </w:r>
      <w:r>
        <w:t>an organic environment where it has to accommodate itself to different influences</w:t>
      </w:r>
      <w:r>
        <w:rPr>
          <w:spacing w:val="1"/>
        </w:rPr>
        <w:t xml:space="preserve"> </w:t>
      </w:r>
      <w:r>
        <w:t xml:space="preserve">that have managed to organize itself and </w:t>
      </w:r>
      <w:proofErr w:type="gramStart"/>
      <w:r>
        <w:t>live in</w:t>
      </w:r>
      <w:proofErr w:type="gramEnd"/>
      <w:r>
        <w:t xml:space="preserve"> demand of more organization, until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demand</w:t>
      </w:r>
      <w:r>
        <w:rPr>
          <w:spacing w:val="1"/>
        </w:rPr>
        <w:t xml:space="preserve"> </w:t>
      </w:r>
      <w:r>
        <w:t>creates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looking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organization. This is where reason comes in, where the same causes respond to new</w:t>
      </w:r>
      <w:r>
        <w:rPr>
          <w:spacing w:val="1"/>
        </w:rPr>
        <w:t xml:space="preserve"> </w:t>
      </w:r>
      <w:r>
        <w:t>demands and adjust to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causes,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everything</w:t>
      </w:r>
      <w:r>
        <w:rPr>
          <w:spacing w:val="-4"/>
        </w:rPr>
        <w:t xml:space="preserve"> </w:t>
      </w:r>
      <w:proofErr w:type="gramStart"/>
      <w:r>
        <w:t>enters</w:t>
      </w:r>
      <w:r>
        <w:rPr>
          <w:spacing w:val="-5"/>
        </w:rPr>
        <w:t xml:space="preserve"> </w:t>
      </w:r>
      <w:r>
        <w:t>into</w:t>
      </w:r>
      <w:proofErr w:type="gramEnd"/>
      <w:r>
        <w:t xml:space="preserve"> the</w:t>
      </w:r>
      <w:r>
        <w:rPr>
          <w:spacing w:val="-2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game,</w:t>
      </w:r>
      <w:r>
        <w:rPr>
          <w:spacing w:val="-4"/>
        </w:rPr>
        <w:t xml:space="preserve"> </w:t>
      </w:r>
      <w:r>
        <w:t>but</w:t>
      </w:r>
      <w:r>
        <w:rPr>
          <w:spacing w:val="-5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ways.</w:t>
      </w:r>
    </w:p>
    <w:p w14:paraId="443857DB" w14:textId="77777777" w:rsidR="00B33339" w:rsidRDefault="000921B4">
      <w:pPr>
        <w:pStyle w:val="Textoindependiente"/>
        <w:spacing w:before="200"/>
        <w:ind w:right="115"/>
      </w:pPr>
      <w:proofErr w:type="gramStart"/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why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each</w:t>
      </w:r>
      <w:r>
        <w:rPr>
          <w:spacing w:val="-12"/>
        </w:rPr>
        <w:t xml:space="preserve"> </w:t>
      </w:r>
      <w:r>
        <w:rPr>
          <w:spacing w:val="-1"/>
        </w:rPr>
        <w:t>individual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different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individuals,</w:t>
      </w:r>
      <w:r>
        <w:rPr>
          <w:spacing w:val="-12"/>
        </w:rPr>
        <w:t xml:space="preserve"> </w:t>
      </w:r>
      <w:r>
        <w:t>even</w:t>
      </w:r>
      <w:r>
        <w:rPr>
          <w:spacing w:val="-15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born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parents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 a</w:t>
      </w:r>
      <w:r>
        <w:rPr>
          <w:spacing w:val="-3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way.</w:t>
      </w:r>
      <w:r>
        <w:rPr>
          <w:spacing w:val="-5"/>
        </w:rPr>
        <w:t xml:space="preserve"> </w:t>
      </w:r>
      <w:r>
        <w:t>No two</w:t>
      </w:r>
      <w:r>
        <w:rPr>
          <w:spacing w:val="-1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alike,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mystery of unity in multiplicity is fulfilled. In this way we all have, in principle, the</w:t>
      </w:r>
      <w:r>
        <w:rPr>
          <w:spacing w:val="1"/>
        </w:rPr>
        <w:t xml:space="preserve"> </w:t>
      </w:r>
      <w:r>
        <w:t>same opportunities to realize ourselves, without the universe losing its capacity to</w:t>
      </w:r>
      <w:r>
        <w:rPr>
          <w:spacing w:val="1"/>
        </w:rPr>
        <w:t xml:space="preserve"> </w:t>
      </w:r>
      <w:r>
        <w:t>continue</w:t>
      </w:r>
      <w:r>
        <w:rPr>
          <w:spacing w:val="-10"/>
        </w:rPr>
        <w:t xml:space="preserve"> </w:t>
      </w:r>
      <w:r>
        <w:t>generating</w:t>
      </w:r>
      <w:r>
        <w:rPr>
          <w:spacing w:val="-13"/>
        </w:rPr>
        <w:t xml:space="preserve"> </w:t>
      </w:r>
      <w:r>
        <w:t>similar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individuals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12"/>
        </w:rPr>
        <w:t xml:space="preserve"> </w:t>
      </w:r>
      <w:r>
        <w:t>time.</w:t>
      </w:r>
      <w:r>
        <w:rPr>
          <w:spacing w:val="-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words,</w:t>
      </w:r>
      <w:r>
        <w:rPr>
          <w:spacing w:val="-52"/>
        </w:rPr>
        <w:t xml:space="preserve"> </w:t>
      </w:r>
      <w:r>
        <w:t>the universe is everything and is one. This has constituted the great mystery that the</w:t>
      </w:r>
      <w:r>
        <w:rPr>
          <w:spacing w:val="1"/>
        </w:rPr>
        <w:t xml:space="preserve"> </w:t>
      </w:r>
      <w:r>
        <w:t>mystics of all</w:t>
      </w:r>
      <w:r>
        <w:rPr>
          <w:spacing w:val="-1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assured,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God is</w:t>
      </w:r>
      <w:r>
        <w:rPr>
          <w:spacing w:val="1"/>
        </w:rPr>
        <w:t xml:space="preserve"> </w:t>
      </w:r>
      <w:r>
        <w:t>one and</w:t>
      </w:r>
      <w:r>
        <w:rPr>
          <w:spacing w:val="4"/>
        </w:rPr>
        <w:t xml:space="preserve"> </w:t>
      </w:r>
      <w:r>
        <w:t>is,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diverse.</w:t>
      </w:r>
    </w:p>
    <w:p w14:paraId="408F3910" w14:textId="77777777" w:rsidR="00B33339" w:rsidRDefault="000921B4">
      <w:pPr>
        <w:pStyle w:val="Textoindependiente"/>
        <w:spacing w:before="200"/>
        <w:ind w:right="115"/>
      </w:pPr>
      <w:r>
        <w:t>But</w:t>
      </w:r>
      <w:r>
        <w:rPr>
          <w:spacing w:val="1"/>
        </w:rPr>
        <w:t xml:space="preserve"> </w:t>
      </w:r>
      <w:proofErr w:type="gramStart"/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proofErr w:type="gramEnd"/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this,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curvature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continuity of the Universe. Everything manifests itself in a curved and continuous</w:t>
      </w:r>
      <w:r>
        <w:rPr>
          <w:spacing w:val="1"/>
        </w:rPr>
        <w:t xml:space="preserve"> </w:t>
      </w:r>
      <w:r>
        <w:t>form;</w:t>
      </w:r>
      <w:r>
        <w:rPr>
          <w:spacing w:val="-9"/>
        </w:rPr>
        <w:t xml:space="preserve"> </w:t>
      </w:r>
      <w:r>
        <w:t>everything</w:t>
      </w:r>
      <w:r>
        <w:rPr>
          <w:spacing w:val="-1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born,</w:t>
      </w:r>
      <w:r>
        <w:rPr>
          <w:spacing w:val="-5"/>
        </w:rPr>
        <w:t xml:space="preserve"> </w:t>
      </w:r>
      <w:r>
        <w:t>grows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matures,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reaches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end,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t>again.</w:t>
      </w:r>
      <w:r>
        <w:rPr>
          <w:spacing w:val="-7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is why all the atoms go towards the emptiness within and outward, and revolve</w:t>
      </w:r>
      <w:r>
        <w:rPr>
          <w:spacing w:val="1"/>
        </w:rPr>
        <w:t xml:space="preserve"> </w:t>
      </w:r>
      <w:r>
        <w:t>looking for new Suns that propel them, without beginning and without end, until</w:t>
      </w:r>
      <w:r>
        <w:rPr>
          <w:spacing w:val="1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z w:val="32"/>
        </w:rPr>
        <w:t xml:space="preserve">. </w:t>
      </w:r>
      <w:r>
        <w:t>AUM</w:t>
      </w:r>
      <w:r>
        <w:rPr>
          <w:spacing w:val="-2"/>
        </w:rPr>
        <w:t xml:space="preserve"> </w:t>
      </w:r>
      <w:r>
        <w:t>TAT SAT, say</w:t>
      </w:r>
      <w:r>
        <w:rPr>
          <w:spacing w:val="-4"/>
        </w:rPr>
        <w:t xml:space="preserve"> </w:t>
      </w:r>
      <w:r>
        <w:t>the Yogis,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 Thyself.</w:t>
      </w:r>
    </w:p>
    <w:p w14:paraId="518CDFBF" w14:textId="77777777" w:rsidR="00B33339" w:rsidRDefault="000921B4">
      <w:pPr>
        <w:pStyle w:val="Textoindependiente"/>
        <w:spacing w:before="202"/>
        <w:ind w:right="115"/>
      </w:pPr>
      <w:r>
        <w:t>Everything repeats itself. But in a different way at a global level, and if we approach</w:t>
      </w:r>
      <w:r>
        <w:rPr>
          <w:spacing w:val="1"/>
        </w:rPr>
        <w:t xml:space="preserve"> </w:t>
      </w:r>
      <w:proofErr w:type="gramStart"/>
      <w:r>
        <w:t>science</w:t>
      </w:r>
      <w:proofErr w:type="gramEnd"/>
      <w:r>
        <w:rPr>
          <w:spacing w:val="-4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resolves</w:t>
      </w:r>
      <w:r>
        <w:rPr>
          <w:spacing w:val="-4"/>
        </w:rPr>
        <w:t xml:space="preserve"> </w:t>
      </w:r>
      <w:r>
        <w:t>everything</w:t>
      </w:r>
      <w:r>
        <w:rPr>
          <w:spacing w:val="-7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being,</w:t>
      </w:r>
      <w:r>
        <w:rPr>
          <w:spacing w:val="-9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ceasing</w:t>
      </w:r>
      <w:r>
        <w:rPr>
          <w:spacing w:val="-51"/>
        </w:rPr>
        <w:t xml:space="preserve"> </w:t>
      </w:r>
      <w:r>
        <w:t>to be diverse. Therefore, for these times, the Knowledge of Aquarius stimulates us.</w:t>
      </w:r>
      <w:r>
        <w:rPr>
          <w:spacing w:val="1"/>
        </w:rPr>
        <w:t xml:space="preserve"> </w:t>
      </w:r>
      <w:r>
        <w:t>Then will come the time when all that we learn today we will use in our favor, for the</w:t>
      </w:r>
      <w:r>
        <w:rPr>
          <w:spacing w:val="-52"/>
        </w:rPr>
        <w:t xml:space="preserve"> </w:t>
      </w:r>
      <w:r>
        <w:rPr>
          <w:i/>
        </w:rPr>
        <w:t>I use</w:t>
      </w:r>
      <w:r>
        <w:rPr>
          <w:i/>
          <w:spacing w:val="-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exclusive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Capricorn.</w:t>
      </w:r>
      <w:r>
        <w:rPr>
          <w:spacing w:val="-1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</w:rPr>
        <w:t xml:space="preserve">Calling </w:t>
      </w:r>
      <w:r>
        <w:t>of</w:t>
      </w:r>
      <w:r>
        <w:rPr>
          <w:spacing w:val="-1"/>
        </w:rPr>
        <w:t xml:space="preserve"> </w:t>
      </w:r>
      <w:r>
        <w:t>the Scorpion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start</w:t>
      </w:r>
      <w:r>
        <w:rPr>
          <w:spacing w:val="3"/>
        </w:rPr>
        <w:t xml:space="preserve"> </w:t>
      </w:r>
      <w:r>
        <w:t>again 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bottom,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later, in the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as the</w:t>
      </w:r>
      <w:r>
        <w:rPr>
          <w:spacing w:val="1"/>
        </w:rPr>
        <w:t xml:space="preserve"> </w:t>
      </w:r>
      <w:r>
        <w:t>individual does.</w:t>
      </w:r>
    </w:p>
    <w:p w14:paraId="2470806C" w14:textId="77777777" w:rsidR="00B33339" w:rsidRDefault="000921B4">
      <w:pPr>
        <w:pStyle w:val="Textoindependiente"/>
        <w:spacing w:before="198"/>
        <w:ind w:right="116"/>
      </w:pPr>
      <w:r>
        <w:rPr>
          <w:spacing w:val="-1"/>
        </w:rPr>
        <w:t>Then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began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think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everything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repeated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everything,</w:t>
      </w:r>
      <w:r>
        <w:rPr>
          <w:spacing w:val="-12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above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beyond,</w:t>
      </w:r>
      <w:r>
        <w:rPr>
          <w:spacing w:val="-51"/>
        </w:rPr>
        <w:t xml:space="preserve"> </w:t>
      </w:r>
      <w:r>
        <w:t>and that this is what evolution is all about, it is just that it is very difficult for us to</w:t>
      </w:r>
      <w:r>
        <w:rPr>
          <w:spacing w:val="1"/>
        </w:rPr>
        <w:t xml:space="preserve"> </w:t>
      </w:r>
      <w:r>
        <w:t>recognize in</w:t>
      </w:r>
      <w:r>
        <w:rPr>
          <w:spacing w:val="-2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evolved.</w:t>
      </w:r>
    </w:p>
    <w:p w14:paraId="0AFB8781" w14:textId="1C60A7E8" w:rsidR="00B33339" w:rsidRDefault="000921B4">
      <w:pPr>
        <w:pStyle w:val="Textoindependiente"/>
        <w:spacing w:before="201"/>
        <w:ind w:right="114"/>
      </w:pPr>
      <w:r>
        <w:t xml:space="preserve">For the time being, it is hard to see how the </w:t>
      </w:r>
      <w:proofErr w:type="spellStart"/>
      <w:r>
        <w:t>RedGFU</w:t>
      </w:r>
      <w:proofErr w:type="spellEnd"/>
      <w:r>
        <w:t xml:space="preserve"> has evolved in recent years.</w:t>
      </w:r>
      <w:r>
        <w:rPr>
          <w:spacing w:val="1"/>
        </w:rPr>
        <w:t xml:space="preserve"> </w:t>
      </w:r>
      <w:r>
        <w:t>Perhaps it is because we are told so much that we have betrayed the thinking of our</w:t>
      </w:r>
      <w:r>
        <w:rPr>
          <w:spacing w:val="1"/>
        </w:rPr>
        <w:t xml:space="preserve"> </w:t>
      </w:r>
      <w:r>
        <w:t xml:space="preserve">two great </w:t>
      </w:r>
      <w:proofErr w:type="gramStart"/>
      <w:r>
        <w:t>Masters</w:t>
      </w:r>
      <w:proofErr w:type="gramEnd"/>
      <w:r>
        <w:t xml:space="preserve"> that we even partly believe it. We are doing well, I repeat, not out</w:t>
      </w:r>
      <w:r>
        <w:rPr>
          <w:spacing w:val="-52"/>
        </w:rPr>
        <w:t xml:space="preserve"> </w:t>
      </w:r>
      <w:r>
        <w:t>of presumption. If all is One and is Diverse, of what could we boast. We have fulfilled</w:t>
      </w:r>
      <w:r>
        <w:rPr>
          <w:spacing w:val="-5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R</w:t>
      </w:r>
      <w:r w:rsidR="00B36E79">
        <w:t>eal</w:t>
      </w:r>
      <w:r>
        <w:t xml:space="preserve"> Initiation.</w:t>
      </w:r>
      <w:r>
        <w:rPr>
          <w:spacing w:val="-2"/>
        </w:rPr>
        <w:t xml:space="preserve"> </w:t>
      </w:r>
      <w:r>
        <w:t>That is all.</w:t>
      </w:r>
    </w:p>
    <w:p w14:paraId="18072386" w14:textId="17465282" w:rsidR="007E7C9E" w:rsidRDefault="007E7C9E">
      <w:pPr>
        <w:pStyle w:val="Textoindependiente"/>
        <w:spacing w:before="201"/>
        <w:ind w:right="114"/>
      </w:pPr>
    </w:p>
    <w:p w14:paraId="31A930F8" w14:textId="44207410" w:rsidR="000921B4" w:rsidRDefault="007E7C9E" w:rsidP="00B36E79">
      <w:pPr>
        <w:ind w:left="567"/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July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</w:t>
      </w:r>
      <w:r w:rsidRPr="008547C2">
        <w:rPr>
          <w:b/>
          <w:bCs/>
          <w:color w:val="C00000"/>
          <w:sz w:val="36"/>
          <w:szCs w:val="36"/>
        </w:rPr>
        <w:t>3, 2009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5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2C1154AB" w14:textId="77777777" w:rsidR="00B36E79" w:rsidRPr="00B36E79" w:rsidRDefault="00B36E79" w:rsidP="00B36E79">
      <w:pPr>
        <w:ind w:left="567"/>
        <w:jc w:val="center"/>
        <w:rPr>
          <w:b/>
          <w:bCs/>
          <w:sz w:val="36"/>
          <w:szCs w:val="36"/>
        </w:rPr>
      </w:pPr>
    </w:p>
    <w:p w14:paraId="0501BE3C" w14:textId="77777777" w:rsidR="007E7C9E" w:rsidRPr="008547C2" w:rsidRDefault="007E7C9E" w:rsidP="007E7C9E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2EEBBB52" w14:textId="0CCE5414" w:rsidR="007E7C9E" w:rsidRPr="008547C2" w:rsidRDefault="007E7C9E" w:rsidP="007E7C9E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6" w:history="1">
        <w:r w:rsidRPr="00026EA9">
          <w:rPr>
            <w:rStyle w:val="Hipervnculo"/>
            <w:b/>
            <w:bCs/>
            <w:sz w:val="24"/>
            <w:szCs w:val="24"/>
          </w:rPr>
          <w:t>www.josemarcellinoli.com/2009/pdf/2009_cartas_214.pdf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06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247E031F" w14:textId="77777777" w:rsidR="007E7C9E" w:rsidRPr="008547C2" w:rsidRDefault="007E7C9E" w:rsidP="007E7C9E"/>
    <w:p w14:paraId="7FD81313" w14:textId="77777777" w:rsidR="007E7C9E" w:rsidRDefault="007E7C9E">
      <w:pPr>
        <w:pStyle w:val="Textoindependiente"/>
        <w:spacing w:before="201"/>
        <w:ind w:right="114"/>
      </w:pPr>
    </w:p>
    <w:sectPr w:rsidR="007E7C9E" w:rsidSect="00B36E79">
      <w:pgSz w:w="11910" w:h="16840"/>
      <w:pgMar w:top="1135" w:right="1580" w:bottom="2269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3339"/>
    <w:rsid w:val="000921B4"/>
    <w:rsid w:val="007E7C9E"/>
    <w:rsid w:val="00B33339"/>
    <w:rsid w:val="00B3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B17C"/>
  <w15:docId w15:val="{7849026B-15C2-4991-9477-21871FDB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01"/>
      <w:jc w:val="both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5"/>
      <w:ind w:left="1792"/>
    </w:pPr>
    <w:rPr>
      <w:rFonts w:ascii="Georgia" w:eastAsia="Georgia" w:hAnsi="Georgia" w:cs="Georgia"/>
      <w:sz w:val="110"/>
      <w:szCs w:val="1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E7C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7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14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906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214 - 2009</dc:title>
  <dc:creator>VSA José Marcelli Noli</dc:creator>
  <cp:lastModifiedBy>Marcos Paulo Gonzalez Otero</cp:lastModifiedBy>
  <cp:revision>5</cp:revision>
  <dcterms:created xsi:type="dcterms:W3CDTF">2022-05-06T21:36:00Z</dcterms:created>
  <dcterms:modified xsi:type="dcterms:W3CDTF">2022-05-06T23:51:00Z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2022-05-06T00:00:00Z</vt:filetime>
  </property>
</Properties>
</file>